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3B074C8B" w:rsidR="00604CC6" w:rsidRPr="0073025A" w:rsidRDefault="0001753C" w:rsidP="00E816EA">
      <w:pPr>
        <w:spacing w:line="480" w:lineRule="auto"/>
        <w:jc w:val="both"/>
        <w:rPr>
          <w:rFonts w:asciiTheme="minorHAnsi" w:hAnsiTheme="minorHAnsi" w:cstheme="minorHAnsi"/>
          <w:b/>
        </w:rPr>
      </w:pPr>
      <w:bookmarkStart w:id="0" w:name="_Hlk93306768"/>
      <w:bookmarkStart w:id="1" w:name="_Hlk31799003"/>
      <w:bookmarkStart w:id="2" w:name="_Hlk89781194"/>
      <w:r w:rsidRPr="0073025A">
        <w:rPr>
          <w:rFonts w:asciiTheme="minorHAnsi" w:hAnsiTheme="minorHAnsi" w:cstheme="minorHAnsi"/>
          <w:b/>
        </w:rPr>
        <w:t xml:space="preserve">ACTA DE SESIÓN EXTRAORDINARIA PRIVADA DEL CONSEJO DE LA JUDICATURA DEL ESTADO DE TLAXCALA, CELEBRADA A </w:t>
      </w:r>
      <w:r w:rsidR="00AB030E" w:rsidRPr="0073025A">
        <w:rPr>
          <w:rFonts w:asciiTheme="minorHAnsi" w:hAnsiTheme="minorHAnsi" w:cstheme="minorHAnsi"/>
          <w:b/>
        </w:rPr>
        <w:t>LAS</w:t>
      </w:r>
      <w:r w:rsidR="006A230A" w:rsidRPr="0073025A">
        <w:rPr>
          <w:rFonts w:asciiTheme="minorHAnsi" w:hAnsiTheme="minorHAnsi" w:cstheme="minorHAnsi"/>
          <w:b/>
        </w:rPr>
        <w:t xml:space="preserve"> NUEVE </w:t>
      </w:r>
      <w:r w:rsidR="00A51127" w:rsidRPr="0073025A">
        <w:rPr>
          <w:rFonts w:asciiTheme="minorHAnsi" w:hAnsiTheme="minorHAnsi" w:cstheme="minorHAnsi"/>
          <w:b/>
        </w:rPr>
        <w:t>HORAS</w:t>
      </w:r>
      <w:r w:rsidR="005D0FD2" w:rsidRPr="0073025A">
        <w:rPr>
          <w:rFonts w:asciiTheme="minorHAnsi" w:hAnsiTheme="minorHAnsi" w:cstheme="minorHAnsi"/>
          <w:b/>
        </w:rPr>
        <w:t xml:space="preserve"> </w:t>
      </w:r>
      <w:r w:rsidR="009A39C0" w:rsidRPr="0073025A">
        <w:rPr>
          <w:rFonts w:asciiTheme="minorHAnsi" w:hAnsiTheme="minorHAnsi" w:cstheme="minorHAnsi"/>
          <w:b/>
        </w:rPr>
        <w:t>D</w:t>
      </w:r>
      <w:r w:rsidR="00B0536F" w:rsidRPr="0073025A">
        <w:rPr>
          <w:rFonts w:asciiTheme="minorHAnsi" w:hAnsiTheme="minorHAnsi" w:cstheme="minorHAnsi"/>
          <w:b/>
        </w:rPr>
        <w:t>E</w:t>
      </w:r>
      <w:r w:rsidR="00AC07C5" w:rsidRPr="0073025A">
        <w:rPr>
          <w:rFonts w:asciiTheme="minorHAnsi" w:hAnsiTheme="minorHAnsi" w:cstheme="minorHAnsi"/>
          <w:b/>
        </w:rPr>
        <w:t>L</w:t>
      </w:r>
      <w:r w:rsidR="006A230A" w:rsidRPr="0073025A">
        <w:rPr>
          <w:rFonts w:asciiTheme="minorHAnsi" w:hAnsiTheme="minorHAnsi" w:cstheme="minorHAnsi"/>
          <w:b/>
        </w:rPr>
        <w:t xml:space="preserve"> DÍA DIEZ DE OCT</w:t>
      </w:r>
      <w:r w:rsidR="00AC07C5" w:rsidRPr="0073025A">
        <w:rPr>
          <w:rFonts w:asciiTheme="minorHAnsi" w:hAnsiTheme="minorHAnsi" w:cstheme="minorHAnsi"/>
          <w:b/>
        </w:rPr>
        <w:t>U</w:t>
      </w:r>
      <w:r w:rsidR="006A230A" w:rsidRPr="0073025A">
        <w:rPr>
          <w:rFonts w:asciiTheme="minorHAnsi" w:hAnsiTheme="minorHAnsi" w:cstheme="minorHAnsi"/>
          <w:b/>
        </w:rPr>
        <w:t xml:space="preserve">BRE </w:t>
      </w:r>
      <w:r w:rsidR="0074336E" w:rsidRPr="0073025A">
        <w:rPr>
          <w:rFonts w:asciiTheme="minorHAnsi" w:hAnsiTheme="minorHAnsi" w:cstheme="minorHAnsi"/>
          <w:b/>
        </w:rPr>
        <w:t xml:space="preserve">DE </w:t>
      </w:r>
      <w:r w:rsidR="009A39C0" w:rsidRPr="0073025A">
        <w:rPr>
          <w:rFonts w:asciiTheme="minorHAnsi" w:hAnsiTheme="minorHAnsi" w:cstheme="minorHAnsi"/>
          <w:b/>
        </w:rPr>
        <w:t>DOS MIL VEINT</w:t>
      </w:r>
      <w:r w:rsidR="003651DC" w:rsidRPr="0073025A">
        <w:rPr>
          <w:rFonts w:asciiTheme="minorHAnsi" w:hAnsiTheme="minorHAnsi" w:cstheme="minorHAnsi"/>
          <w:b/>
        </w:rPr>
        <w:t>ID</w:t>
      </w:r>
      <w:r w:rsidR="00B741F7" w:rsidRPr="0073025A">
        <w:rPr>
          <w:rFonts w:asciiTheme="minorHAnsi" w:hAnsiTheme="minorHAnsi" w:cstheme="minorHAnsi"/>
          <w:b/>
        </w:rPr>
        <w:t>Ó</w:t>
      </w:r>
      <w:r w:rsidR="003651DC" w:rsidRPr="0073025A">
        <w:rPr>
          <w:rFonts w:asciiTheme="minorHAnsi" w:hAnsiTheme="minorHAnsi" w:cstheme="minorHAnsi"/>
          <w:b/>
        </w:rPr>
        <w:t>S</w:t>
      </w:r>
      <w:r w:rsidR="004809FB" w:rsidRPr="0073025A">
        <w:rPr>
          <w:rFonts w:asciiTheme="minorHAnsi" w:hAnsiTheme="minorHAnsi" w:cstheme="minorHAnsi"/>
          <w:b/>
        </w:rPr>
        <w:t xml:space="preserve">, </w:t>
      </w:r>
      <w:bookmarkStart w:id="3" w:name="_Hlk54605153"/>
      <w:bookmarkEnd w:id="0"/>
      <w:r w:rsidR="00B741F7" w:rsidRPr="0073025A">
        <w:rPr>
          <w:rFonts w:asciiTheme="minorHAnsi" w:hAnsiTheme="minorHAnsi" w:cstheme="minorHAnsi"/>
          <w:b/>
        </w:rPr>
        <w:t xml:space="preserve">EN LA PRESIDENCIA DEL TRIBUNAL SUPERIOR DE JUSTICIA DEL ESTADO, CON SEDE EN CIUDAD JUDICIAL, SANTA ANITA HUILOAC, APIZACO, </w:t>
      </w:r>
      <w:bookmarkEnd w:id="1"/>
      <w:bookmarkEnd w:id="2"/>
      <w:bookmarkEnd w:id="3"/>
      <w:r w:rsidR="00AC07C5" w:rsidRPr="0073025A">
        <w:rPr>
          <w:rFonts w:asciiTheme="minorHAnsi" w:hAnsiTheme="minorHAnsi" w:cstheme="minorHAnsi"/>
          <w:b/>
        </w:rPr>
        <w:t>TLAXCALA</w:t>
      </w:r>
      <w:r w:rsidRPr="0073025A">
        <w:rPr>
          <w:rFonts w:asciiTheme="minorHAnsi" w:hAnsiTheme="minorHAnsi" w:cstheme="minorHAnsi"/>
          <w:b/>
        </w:rPr>
        <w:t xml:space="preserve">; BAJO EL SIGUIENTE: </w:t>
      </w:r>
    </w:p>
    <w:p w14:paraId="7381C660" w14:textId="77777777" w:rsidR="0001753C" w:rsidRPr="0073025A" w:rsidRDefault="00B741F7" w:rsidP="00E816EA">
      <w:pPr>
        <w:spacing w:after="0" w:line="480" w:lineRule="auto"/>
        <w:jc w:val="center"/>
        <w:rPr>
          <w:rFonts w:asciiTheme="minorHAnsi" w:hAnsiTheme="minorHAnsi" w:cstheme="minorHAnsi"/>
          <w:b/>
          <w:bCs/>
          <w:color w:val="000000" w:themeColor="text1"/>
          <w:bdr w:val="none" w:sz="0" w:space="0" w:color="auto" w:frame="1"/>
        </w:rPr>
      </w:pPr>
      <w:r w:rsidRPr="0073025A">
        <w:rPr>
          <w:rFonts w:asciiTheme="minorHAnsi" w:hAnsiTheme="minorHAnsi" w:cstheme="minorHAnsi"/>
          <w:b/>
        </w:rPr>
        <w:t xml:space="preserve"> </w:t>
      </w:r>
      <w:bookmarkStart w:id="4" w:name="_Hlk115697444"/>
      <w:r w:rsidR="0001753C" w:rsidRPr="0073025A">
        <w:rPr>
          <w:rFonts w:asciiTheme="minorHAnsi" w:hAnsiTheme="minorHAnsi" w:cstheme="minorHAnsi"/>
          <w:b/>
          <w:bCs/>
          <w:color w:val="000000" w:themeColor="text1"/>
          <w:bdr w:val="none" w:sz="0" w:space="0" w:color="auto" w:frame="1"/>
        </w:rPr>
        <w:t>ORDEN DEL DÍA:</w:t>
      </w:r>
    </w:p>
    <w:p w14:paraId="54A4562C" w14:textId="01D1B367"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Verificación del qu</w:t>
      </w:r>
      <w:r w:rsidR="00EB49B4">
        <w:rPr>
          <w:rFonts w:asciiTheme="minorHAnsi" w:hAnsiTheme="minorHAnsi" w:cstheme="minorHAnsi"/>
          <w:color w:val="000000" w:themeColor="text1"/>
          <w:bdr w:val="none" w:sz="0" w:space="0" w:color="auto" w:frame="1"/>
        </w:rPr>
        <w:t>ó</w:t>
      </w:r>
      <w:r w:rsidRPr="0073025A">
        <w:rPr>
          <w:rFonts w:asciiTheme="minorHAnsi" w:hAnsiTheme="minorHAnsi" w:cstheme="minorHAnsi"/>
          <w:color w:val="000000" w:themeColor="text1"/>
          <w:bdr w:val="none" w:sz="0" w:space="0" w:color="auto" w:frame="1"/>
        </w:rPr>
        <w:t>rum. - - - - - - - - - - - - - - - - - - - - - - - - - - - - - - - - - - - -</w:t>
      </w:r>
    </w:p>
    <w:p w14:paraId="3F8AB538" w14:textId="77777777"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Aprobación de las actas número 67/2022, 68/2022, 69/2022 y 70/2022.</w:t>
      </w:r>
    </w:p>
    <w:p w14:paraId="4756FA03" w14:textId="77777777"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TSJ-SP-P1-22-399, recibido el veintiséis de septiembre de dos mil veintidós, signado por la Magistrada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Sala Penal y Especializada en Administración de Justicia para Adolescentes, del Tribunal Superior de Justicia del Estado. </w:t>
      </w:r>
      <w:r w:rsidRPr="0073025A">
        <w:rPr>
          <w:rFonts w:asciiTheme="minorHAnsi" w:hAnsiTheme="minorHAnsi" w:cstheme="minorHAnsi"/>
          <w:color w:val="FF0000"/>
          <w:bdr w:val="none" w:sz="0" w:space="0" w:color="auto" w:frame="1"/>
        </w:rPr>
        <w:t xml:space="preserve"> </w:t>
      </w:r>
    </w:p>
    <w:p w14:paraId="56D20938" w14:textId="3F6DF366"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Análisis, discusión y determinación del oficio número TSJ-SP-3P-22-791, recibido el veintitrés de septiembre de dos mil veintidós, signado por los magistrados integrantes de la Sala Civil – Familiar del Tribunal Superior de Justicia del Estado. - - - - - - - - - - - - - - - - - - - - - - - - - - - - - - - - - - - - - - - - - -</w:t>
      </w:r>
    </w:p>
    <w:p w14:paraId="299F1152" w14:textId="6887B879"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 los oficios número TSJ-SP-29-404/2022 y TSJ-SP-2P-419/2022, recibidos el veintidós de septiembre y tres de octubre de dos mil veintidós, signados por la </w:t>
      </w:r>
      <w:proofErr w:type="gramStart"/>
      <w:r w:rsidRPr="0073025A">
        <w:rPr>
          <w:rFonts w:asciiTheme="minorHAnsi" w:hAnsiTheme="minorHAnsi" w:cstheme="minorHAnsi"/>
          <w:color w:val="000000" w:themeColor="text1"/>
          <w:bdr w:val="none" w:sz="0" w:space="0" w:color="auto" w:frame="1"/>
        </w:rPr>
        <w:t>Secretaria</w:t>
      </w:r>
      <w:proofErr w:type="gramEnd"/>
      <w:r w:rsidRPr="0073025A">
        <w:rPr>
          <w:rFonts w:asciiTheme="minorHAnsi" w:hAnsiTheme="minorHAnsi" w:cstheme="minorHAnsi"/>
          <w:color w:val="000000" w:themeColor="text1"/>
          <w:bdr w:val="none" w:sz="0" w:space="0" w:color="auto" w:frame="1"/>
        </w:rPr>
        <w:t xml:space="preserve"> de Acuerdos de la Sala Penal y Especializada en Administración de Justicia para Adolescentes del Tribunal Superior de Justicia del Estado. - - - - - - - - - - - - -</w:t>
      </w:r>
    </w:p>
    <w:p w14:paraId="39BCD7C5" w14:textId="1AFE0570"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CJET/CA/300/2022, de fecha veintidós de septiembre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 </w:t>
      </w:r>
      <w:r w:rsidRPr="0073025A">
        <w:rPr>
          <w:rFonts w:asciiTheme="minorHAnsi" w:hAnsiTheme="minorHAnsi" w:cstheme="minorHAnsi"/>
          <w:color w:val="FF0000"/>
          <w:bdr w:val="none" w:sz="0" w:space="0" w:color="auto" w:frame="1"/>
        </w:rPr>
        <w:t xml:space="preserve"> </w:t>
      </w:r>
      <w:r w:rsidRPr="0073025A">
        <w:rPr>
          <w:rFonts w:asciiTheme="minorHAnsi" w:hAnsiTheme="minorHAnsi" w:cstheme="minorHAnsi"/>
          <w:color w:val="000000" w:themeColor="text1"/>
          <w:bdr w:val="none" w:sz="0" w:space="0" w:color="auto" w:frame="1"/>
        </w:rPr>
        <w:t>- - - - - - - - - - - - - - - - - - - - - - - - - - - - - - - - - - - - - - - - - - - - - - - -</w:t>
      </w:r>
    </w:p>
    <w:p w14:paraId="4D81BCD7" w14:textId="3414C070"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CJET/CA/301/2022, recibido el treinta de septiembre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 - - - - - - - - - - - - - - - - - - - - - - - - - - - - - - - - - - - - - - - - - - - - - - - - -</w:t>
      </w:r>
    </w:p>
    <w:p w14:paraId="7B0C809B" w14:textId="053663A5" w:rsidR="0001753C" w:rsidRPr="0073025A" w:rsidRDefault="0001753C" w:rsidP="00E816EA">
      <w:pPr>
        <w:pStyle w:val="Prrafodelista"/>
        <w:spacing w:after="0" w:line="480" w:lineRule="auto"/>
        <w:ind w:left="1080"/>
        <w:jc w:val="both"/>
        <w:rPr>
          <w:rFonts w:asciiTheme="minorHAnsi" w:hAnsiTheme="minorHAnsi" w:cstheme="minorHAnsi"/>
          <w:color w:val="FF0000"/>
          <w:bdr w:val="none" w:sz="0" w:space="0" w:color="auto" w:frame="1"/>
        </w:rPr>
      </w:pPr>
    </w:p>
    <w:p w14:paraId="29AEAEF9" w14:textId="69C5932B"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lastRenderedPageBreak/>
        <w:t xml:space="preserve">Análisis, discusión y determinación del oficio número CJET/CA/302/2022, de fecha veintiséis de septiembre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 - - - - - - - - - - - - - - - -</w:t>
      </w:r>
      <w:r w:rsidR="001C721E" w:rsidRPr="0073025A">
        <w:rPr>
          <w:rFonts w:asciiTheme="minorHAnsi" w:hAnsiTheme="minorHAnsi" w:cstheme="minorHAnsi"/>
          <w:color w:val="000000" w:themeColor="text1"/>
          <w:bdr w:val="none" w:sz="0" w:space="0" w:color="auto" w:frame="1"/>
        </w:rPr>
        <w:t xml:space="preserve"> - - - - - - - - - - - - - - - - - - - - - - - - - - - - - - - - -</w:t>
      </w:r>
    </w:p>
    <w:p w14:paraId="3417928C" w14:textId="33CAA286"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CJET/CA/303/2022, recibido el treinta de septiembre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 - - - - - - - - - - - - - - - - - - - - - - - - - - - - - - - - - - - - - - - - - - - - - - - -</w:t>
      </w:r>
    </w:p>
    <w:p w14:paraId="701BE16F" w14:textId="05D629D9"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CJET/CA/305/2022, recibido el treinta de septiembre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  </w:t>
      </w:r>
      <w:r w:rsidR="001C721E" w:rsidRPr="0073025A">
        <w:rPr>
          <w:rFonts w:asciiTheme="minorHAnsi" w:hAnsiTheme="minorHAnsi" w:cstheme="minorHAnsi"/>
          <w:color w:val="000000" w:themeColor="text1"/>
          <w:bdr w:val="none" w:sz="0" w:space="0" w:color="auto" w:frame="1"/>
        </w:rPr>
        <w:t>- - - - - - - - - - - - - - - - - - - - - - - - - - - - - - - - - - - - - - - - - - - - - - - -</w:t>
      </w:r>
    </w:p>
    <w:p w14:paraId="78A462D2" w14:textId="067FF122"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CJET/CA/310/2022, recibido el cinco de octubre de dos mil veintidós, signado por la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Comisión de Administración, integrante de este cuerpo colegiado.</w:t>
      </w:r>
      <w:r w:rsidR="001C721E" w:rsidRPr="0073025A">
        <w:rPr>
          <w:rFonts w:asciiTheme="minorHAnsi" w:hAnsiTheme="minorHAnsi" w:cstheme="minorHAnsi"/>
          <w:color w:val="000000" w:themeColor="text1"/>
          <w:bdr w:val="none" w:sz="0" w:space="0" w:color="auto" w:frame="1"/>
        </w:rPr>
        <w:t xml:space="preserve"> - -</w:t>
      </w:r>
    </w:p>
    <w:p w14:paraId="55700A19" w14:textId="2A524128"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CJET/CA/311/2022, recibido el cinco de octubre de dos mil veintidós, signado por la </w:t>
      </w:r>
      <w:proofErr w:type="gramStart"/>
      <w:r w:rsidRPr="0073025A">
        <w:rPr>
          <w:rFonts w:asciiTheme="minorHAnsi" w:hAnsiTheme="minorHAnsi" w:cstheme="minorHAnsi"/>
          <w:color w:val="000000" w:themeColor="text1"/>
          <w:bdr w:val="none" w:sz="0" w:space="0" w:color="auto" w:frame="1"/>
        </w:rPr>
        <w:t>Consejera</w:t>
      </w:r>
      <w:proofErr w:type="gramEnd"/>
      <w:r w:rsidRPr="0073025A">
        <w:rPr>
          <w:rFonts w:asciiTheme="minorHAnsi" w:hAnsiTheme="minorHAnsi" w:cstheme="minorHAnsi"/>
          <w:color w:val="000000" w:themeColor="text1"/>
          <w:bdr w:val="none" w:sz="0" w:space="0" w:color="auto" w:frame="1"/>
        </w:rPr>
        <w:t xml:space="preserve"> Representante del Consejo de la Judicatura en el Comité Coordinador del Sistema Anticorrupción del Estado de Tlaxcala.</w:t>
      </w:r>
      <w:r w:rsidR="001C721E" w:rsidRPr="0073025A">
        <w:rPr>
          <w:rFonts w:asciiTheme="minorHAnsi" w:hAnsiTheme="minorHAnsi" w:cstheme="minorHAnsi"/>
          <w:color w:val="000000" w:themeColor="text1"/>
          <w:bdr w:val="none" w:sz="0" w:space="0" w:color="auto" w:frame="1"/>
        </w:rPr>
        <w:t xml:space="preserve"> - - - - - - - - - - - - - - - - - - - - -</w:t>
      </w:r>
    </w:p>
    <w:p w14:paraId="46404C01" w14:textId="41EE0C1D" w:rsidR="0001753C" w:rsidRPr="008E17D3" w:rsidRDefault="0001753C" w:rsidP="00E816EA">
      <w:pPr>
        <w:pStyle w:val="Prrafodelista"/>
        <w:numPr>
          <w:ilvl w:val="0"/>
          <w:numId w:val="1"/>
        </w:numPr>
        <w:spacing w:after="0" w:line="480" w:lineRule="auto"/>
        <w:jc w:val="both"/>
        <w:rPr>
          <w:rFonts w:asciiTheme="minorHAnsi" w:hAnsiTheme="minorHAnsi" w:cstheme="minorHAnsi"/>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CJET/CVV/164/2022, recibido el treinta de septiembre de dos mil veintidós, signado por el </w:t>
      </w:r>
      <w:proofErr w:type="gramStart"/>
      <w:r w:rsidRPr="0073025A">
        <w:rPr>
          <w:rFonts w:asciiTheme="minorHAnsi" w:hAnsiTheme="minorHAnsi" w:cstheme="minorHAnsi"/>
          <w:color w:val="000000" w:themeColor="text1"/>
          <w:bdr w:val="none" w:sz="0" w:space="0" w:color="auto" w:frame="1"/>
        </w:rPr>
        <w:t>Consejero Presidente</w:t>
      </w:r>
      <w:proofErr w:type="gramEnd"/>
      <w:r w:rsidRPr="0073025A">
        <w:rPr>
          <w:rFonts w:asciiTheme="minorHAnsi" w:hAnsiTheme="minorHAnsi" w:cstheme="minorHAnsi"/>
          <w:color w:val="000000" w:themeColor="text1"/>
          <w:bdr w:val="none" w:sz="0" w:space="0" w:color="auto" w:frame="1"/>
        </w:rPr>
        <w:t xml:space="preserve"> de la Comisión de Vigilancia y Visitaduría, integrante de este cuerpo colegiado.</w:t>
      </w:r>
      <w:r w:rsidRPr="0073025A">
        <w:rPr>
          <w:rFonts w:asciiTheme="minorHAnsi" w:hAnsiTheme="minorHAnsi" w:cstheme="minorHAnsi"/>
          <w:color w:val="FF0000"/>
          <w:bdr w:val="none" w:sz="0" w:space="0" w:color="auto" w:frame="1"/>
        </w:rPr>
        <w:t xml:space="preserve"> </w:t>
      </w:r>
      <w:r w:rsidR="001C721E" w:rsidRPr="008E17D3">
        <w:rPr>
          <w:rFonts w:asciiTheme="minorHAnsi" w:hAnsiTheme="minorHAnsi" w:cstheme="minorHAnsi"/>
          <w:bdr w:val="none" w:sz="0" w:space="0" w:color="auto" w:frame="1"/>
        </w:rPr>
        <w:t>- - - - - - - - - - - - - - - - - - - - - - - - - - - - - - - - - - - - -</w:t>
      </w:r>
    </w:p>
    <w:p w14:paraId="2BB0A3EC" w14:textId="183E2F60"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bdr w:val="none" w:sz="0" w:space="0" w:color="auto" w:frame="1"/>
        </w:rPr>
        <w:t xml:space="preserve">Análisis, discusión y determinación del oficio número CJET/CCJEA/188/2022, recibido el cuatro de octubre de dos mil veintidós, signado por la </w:t>
      </w:r>
      <w:proofErr w:type="gramStart"/>
      <w:r w:rsidRPr="0073025A">
        <w:rPr>
          <w:rFonts w:asciiTheme="minorHAnsi" w:hAnsiTheme="minorHAnsi" w:cstheme="minorHAnsi"/>
          <w:bdr w:val="none" w:sz="0" w:space="0" w:color="auto" w:frame="1"/>
        </w:rPr>
        <w:t>Presidenta</w:t>
      </w:r>
      <w:proofErr w:type="gramEnd"/>
      <w:r w:rsidRPr="0073025A">
        <w:rPr>
          <w:rFonts w:asciiTheme="minorHAnsi" w:hAnsiTheme="minorHAnsi" w:cstheme="minorHAnsi"/>
          <w:bdr w:val="none" w:sz="0" w:space="0" w:color="auto" w:frame="1"/>
        </w:rPr>
        <w:t xml:space="preserve"> de la Comisión de Carrera Judicial, integrante de este cuerpo colegiado. </w:t>
      </w:r>
      <w:r w:rsidR="008E17D3">
        <w:rPr>
          <w:rFonts w:asciiTheme="minorHAnsi" w:hAnsiTheme="minorHAnsi" w:cstheme="minorHAnsi"/>
          <w:bdr w:val="none" w:sz="0" w:space="0" w:color="auto" w:frame="1"/>
        </w:rPr>
        <w:t>- - - - - - - - - - - - - - - - - - - - - - - - - - - - - - - - - - - - - - -</w:t>
      </w:r>
    </w:p>
    <w:p w14:paraId="328D5B3E" w14:textId="310D4941"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bdr w:val="none" w:sz="0" w:space="0" w:color="auto" w:frame="1"/>
        </w:rPr>
        <w:t xml:space="preserve">Análisis, discusión y determinación de los oficios número 1309/C/2022, 1310/C/2022, 1311/C/2022, 1312/C/2022, 1313/C/2022, 1314/C/2022, 1315/C/2022, 1316/C/2022, 1317/C/2022, 1453/C/2022, 1454/C/2022, 1455/C/2022, 1456/C/2022 y 1457/C/2022,  recibidos el nueve de </w:t>
      </w:r>
      <w:r w:rsidRPr="0073025A">
        <w:rPr>
          <w:rFonts w:asciiTheme="minorHAnsi" w:hAnsiTheme="minorHAnsi" w:cstheme="minorHAnsi"/>
          <w:bdr w:val="none" w:sz="0" w:space="0" w:color="auto" w:frame="1"/>
        </w:rPr>
        <w:lastRenderedPageBreak/>
        <w:t xml:space="preserve">septiembre  y cinco de octubre de dos mil veintidós, signados por el Contralor del Poder Judicial del Estado, así como del similar CJET/AS/107/2022, recibido el treinta de septiembre de dos mil veintidós, signado por el Presidente de la Comisión de Disciplina, integrante de este cuerpo colegiado, por guardar relación entre sí. </w:t>
      </w:r>
      <w:r w:rsidR="008E17D3">
        <w:rPr>
          <w:rFonts w:asciiTheme="minorHAnsi" w:hAnsiTheme="minorHAnsi" w:cstheme="minorHAnsi"/>
          <w:bdr w:val="none" w:sz="0" w:space="0" w:color="auto" w:frame="1"/>
        </w:rPr>
        <w:t>- - - - - - - - - - - - - - - - - - - -</w:t>
      </w:r>
    </w:p>
    <w:p w14:paraId="73F23070" w14:textId="0DEB8EB6" w:rsidR="0001753C" w:rsidRPr="008E17D3" w:rsidRDefault="0001753C" w:rsidP="00E816EA">
      <w:pPr>
        <w:pStyle w:val="Prrafodelista"/>
        <w:numPr>
          <w:ilvl w:val="0"/>
          <w:numId w:val="1"/>
        </w:numPr>
        <w:spacing w:after="0" w:line="480" w:lineRule="auto"/>
        <w:jc w:val="both"/>
        <w:rPr>
          <w:rFonts w:asciiTheme="minorHAnsi" w:hAnsiTheme="minorHAnsi" w:cstheme="minorHAnsi"/>
          <w:bdr w:val="none" w:sz="0" w:space="0" w:color="auto" w:frame="1"/>
        </w:rPr>
      </w:pPr>
      <w:r w:rsidRPr="0073025A">
        <w:rPr>
          <w:rFonts w:asciiTheme="minorHAnsi" w:hAnsiTheme="minorHAnsi" w:cstheme="minorHAnsi"/>
          <w:color w:val="000000" w:themeColor="text1"/>
          <w:bdr w:val="none" w:sz="0" w:space="0" w:color="auto" w:frame="1"/>
        </w:rPr>
        <w:t>Análisis, discusión y determinación de los oficios número 1329/C/2022, 1393/C/2022, 1411/C/2022, 1413/2022, 1416/C/2022, 1401/C/2022, 1452/C/2022, 1458/C/2022, 1461/C/2022, 1463/C/</w:t>
      </w:r>
      <w:proofErr w:type="gramStart"/>
      <w:r w:rsidRPr="0073025A">
        <w:rPr>
          <w:rFonts w:asciiTheme="minorHAnsi" w:hAnsiTheme="minorHAnsi" w:cstheme="minorHAnsi"/>
          <w:color w:val="000000" w:themeColor="text1"/>
          <w:bdr w:val="none" w:sz="0" w:space="0" w:color="auto" w:frame="1"/>
        </w:rPr>
        <w:t xml:space="preserve">2022,   </w:t>
      </w:r>
      <w:proofErr w:type="gramEnd"/>
      <w:r w:rsidRPr="0073025A">
        <w:rPr>
          <w:rFonts w:asciiTheme="minorHAnsi" w:hAnsiTheme="minorHAnsi" w:cstheme="minorHAnsi"/>
          <w:color w:val="000000" w:themeColor="text1"/>
          <w:bdr w:val="none" w:sz="0" w:space="0" w:color="auto" w:frame="1"/>
        </w:rPr>
        <w:t>recibidos el veintitrés, veintidós, veintiséis, veintisiete, veintiocho, treinta de septiembre y tres de octubre  de dos mil veintidós, signados por el Contralor del Poder Judicial del Estado.</w:t>
      </w:r>
      <w:r w:rsidRPr="0073025A">
        <w:rPr>
          <w:rFonts w:asciiTheme="minorHAnsi" w:hAnsiTheme="minorHAnsi" w:cstheme="minorHAnsi"/>
          <w:color w:val="FF0000"/>
          <w:bdr w:val="none" w:sz="0" w:space="0" w:color="auto" w:frame="1"/>
        </w:rPr>
        <w:t xml:space="preserve">  </w:t>
      </w:r>
      <w:r w:rsidR="008E17D3">
        <w:rPr>
          <w:rFonts w:asciiTheme="minorHAnsi" w:hAnsiTheme="minorHAnsi" w:cstheme="minorHAnsi"/>
          <w:color w:val="FF0000"/>
          <w:bdr w:val="none" w:sz="0" w:space="0" w:color="auto" w:frame="1"/>
        </w:rPr>
        <w:t xml:space="preserve"> </w:t>
      </w:r>
      <w:r w:rsidR="008E17D3" w:rsidRPr="008E17D3">
        <w:rPr>
          <w:rFonts w:asciiTheme="minorHAnsi" w:hAnsiTheme="minorHAnsi" w:cstheme="minorHAnsi"/>
          <w:bdr w:val="none" w:sz="0" w:space="0" w:color="auto" w:frame="1"/>
        </w:rPr>
        <w:t>- - - - - - - - - - - - - - - - - - - - - - - - - -</w:t>
      </w:r>
    </w:p>
    <w:p w14:paraId="2D392D81" w14:textId="6C6625FF"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escrito de fecha veintisiete de septiembre de dos mil veintidós, signado por Leticia Marcela </w:t>
      </w:r>
      <w:proofErr w:type="spellStart"/>
      <w:r w:rsidRPr="0073025A">
        <w:rPr>
          <w:rFonts w:asciiTheme="minorHAnsi" w:hAnsiTheme="minorHAnsi" w:cstheme="minorHAnsi"/>
          <w:color w:val="000000" w:themeColor="text1"/>
          <w:bdr w:val="none" w:sz="0" w:space="0" w:color="auto" w:frame="1"/>
        </w:rPr>
        <w:t>Xochihua</w:t>
      </w:r>
      <w:proofErr w:type="spellEnd"/>
      <w:r w:rsidRPr="0073025A">
        <w:rPr>
          <w:rFonts w:asciiTheme="minorHAnsi" w:hAnsiTheme="minorHAnsi" w:cstheme="minorHAnsi"/>
          <w:color w:val="000000" w:themeColor="text1"/>
          <w:bdr w:val="none" w:sz="0" w:space="0" w:color="auto" w:frame="1"/>
        </w:rPr>
        <w:t xml:space="preserve"> Maza.  </w:t>
      </w:r>
      <w:r w:rsidR="008E17D3">
        <w:rPr>
          <w:rFonts w:asciiTheme="minorHAnsi" w:hAnsiTheme="minorHAnsi" w:cstheme="minorHAnsi"/>
          <w:color w:val="000000" w:themeColor="text1"/>
          <w:bdr w:val="none" w:sz="0" w:space="0" w:color="auto" w:frame="1"/>
        </w:rPr>
        <w:t>- - -- - - - - - - - - - - - - - - - - - - - - - - - - - - - - - - - - - - - - - - - - - - - - - - - -</w:t>
      </w:r>
    </w:p>
    <w:p w14:paraId="0593683C" w14:textId="5A66719F"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w:t>
      </w:r>
      <w:r w:rsidRPr="00EB49B4">
        <w:rPr>
          <w:rFonts w:asciiTheme="minorHAnsi" w:hAnsiTheme="minorHAnsi" w:cstheme="minorHAnsi"/>
          <w:bCs/>
          <w:color w:val="000000" w:themeColor="text1"/>
          <w:bdr w:val="none" w:sz="0" w:space="0" w:color="auto" w:frame="1"/>
        </w:rPr>
        <w:t>oficio</w:t>
      </w:r>
      <w:r w:rsidRPr="0073025A">
        <w:rPr>
          <w:rFonts w:asciiTheme="minorHAnsi" w:hAnsiTheme="minorHAnsi" w:cstheme="minorHAnsi"/>
          <w:color w:val="000000" w:themeColor="text1"/>
          <w:bdr w:val="none" w:sz="0" w:space="0" w:color="auto" w:frame="1"/>
        </w:rPr>
        <w:t xml:space="preserve"> número SECJRH/1969/2022, de fecha veintisiete de septiembre de dos mil veintidós, signado por la Encargada del Departamento de Recursos Humanos de la Secretaría Ejecutiva, así como del oficio número A.73, recibido el treinta de septiembre de dos mil veintidós, signado por el Encargado del Archivo del Poder Judicial del Estado, por guardar relación entre sí. </w:t>
      </w:r>
      <w:r w:rsidR="008E17D3">
        <w:rPr>
          <w:rFonts w:asciiTheme="minorHAnsi" w:hAnsiTheme="minorHAnsi" w:cstheme="minorHAnsi"/>
          <w:color w:val="000000" w:themeColor="text1"/>
          <w:bdr w:val="none" w:sz="0" w:space="0" w:color="auto" w:frame="1"/>
        </w:rPr>
        <w:t xml:space="preserve">- - - - - - - - - - - - - - </w:t>
      </w:r>
    </w:p>
    <w:p w14:paraId="03128C62" w14:textId="4F774A18"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Análisis, discusión y determinación de los oficios número 1776, 1826 y 1828, recibidos el veintinueve de septiembre y cuatro de octubre de dos mil veintidós, signados por la Jueza Interina del Juzgado Penal del Distrito Judicial de Guridi y Alcocer.</w:t>
      </w:r>
      <w:r w:rsidR="008E17D3">
        <w:rPr>
          <w:rFonts w:asciiTheme="minorHAnsi" w:hAnsiTheme="minorHAnsi" w:cstheme="minorHAnsi"/>
          <w:color w:val="000000" w:themeColor="text1"/>
          <w:bdr w:val="none" w:sz="0" w:space="0" w:color="auto" w:frame="1"/>
        </w:rPr>
        <w:t xml:space="preserve"> - - - - - - - - - - - - - - - - - - - - - - - - - - - - - - - - - - -</w:t>
      </w:r>
    </w:p>
    <w:p w14:paraId="79A0431F" w14:textId="33CF33B2"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2610, recibido el cuatro de octubre de dos mil veintidós, signado por la Jueza Primero de lo Familiar del Distrito Judicial de Cuauhtémoc.  </w:t>
      </w:r>
      <w:r w:rsidR="008E17D3">
        <w:rPr>
          <w:rFonts w:asciiTheme="minorHAnsi" w:hAnsiTheme="minorHAnsi" w:cstheme="minorHAnsi"/>
          <w:color w:val="000000" w:themeColor="text1"/>
          <w:bdr w:val="none" w:sz="0" w:space="0" w:color="auto" w:frame="1"/>
        </w:rPr>
        <w:t xml:space="preserve"> - - - - - - - - - - - - - - - - - - - - - -</w:t>
      </w:r>
    </w:p>
    <w:p w14:paraId="143BECF6" w14:textId="45924D55"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2622/2022, recibido el tres de octubre de dos mil veintidós, signado por la Jueza Familiar del Distrito Judicial de Zaragoza. </w:t>
      </w:r>
      <w:r w:rsidR="008E17D3">
        <w:rPr>
          <w:rFonts w:asciiTheme="minorHAnsi" w:hAnsiTheme="minorHAnsi" w:cstheme="minorHAnsi"/>
          <w:color w:val="000000" w:themeColor="text1"/>
          <w:bdr w:val="none" w:sz="0" w:space="0" w:color="auto" w:frame="1"/>
        </w:rPr>
        <w:t>- - - - - - - - - - - - - - - - - - - - - - - - - - - - - - - - - - -</w:t>
      </w:r>
    </w:p>
    <w:p w14:paraId="0BB281E0" w14:textId="7B894383" w:rsidR="00EA6628" w:rsidRPr="0073025A" w:rsidRDefault="0001753C" w:rsidP="00EA6628">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lastRenderedPageBreak/>
        <w:t xml:space="preserve">Análisis, discusión y determinación del oficio número IEJ/1536/2022, de fecha veintiséis de septiembre de dos mil veintidós, signado por la </w:t>
      </w:r>
      <w:proofErr w:type="gramStart"/>
      <w:r w:rsidRPr="0073025A">
        <w:rPr>
          <w:rFonts w:asciiTheme="minorHAnsi" w:hAnsiTheme="minorHAnsi" w:cstheme="minorHAnsi"/>
          <w:color w:val="000000" w:themeColor="text1"/>
          <w:bdr w:val="none" w:sz="0" w:space="0" w:color="auto" w:frame="1"/>
        </w:rPr>
        <w:t>Directora</w:t>
      </w:r>
      <w:proofErr w:type="gramEnd"/>
      <w:r w:rsidRPr="0073025A">
        <w:rPr>
          <w:rFonts w:asciiTheme="minorHAnsi" w:hAnsiTheme="minorHAnsi" w:cstheme="minorHAnsi"/>
          <w:color w:val="000000" w:themeColor="text1"/>
          <w:bdr w:val="none" w:sz="0" w:space="0" w:color="auto" w:frame="1"/>
        </w:rPr>
        <w:t xml:space="preserve"> del Instituto de Especialización Judicial </w:t>
      </w:r>
      <w:r w:rsidRPr="0073025A">
        <w:rPr>
          <w:rFonts w:asciiTheme="minorHAnsi" w:hAnsiTheme="minorHAnsi" w:cstheme="minorHAnsi"/>
          <w:bdr w:val="none" w:sz="0" w:space="0" w:color="auto" w:frame="1"/>
        </w:rPr>
        <w:t xml:space="preserve">del Poder Judicial del Estado.   </w:t>
      </w:r>
      <w:r w:rsidR="00EA6628">
        <w:rPr>
          <w:rFonts w:asciiTheme="minorHAnsi" w:hAnsiTheme="minorHAnsi" w:cstheme="minorHAnsi"/>
          <w:color w:val="000000" w:themeColor="text1"/>
          <w:bdr w:val="none" w:sz="0" w:space="0" w:color="auto" w:frame="1"/>
        </w:rPr>
        <w:t>- - - - - - - - - - - - - - - - - - - - - - - - - - - - - - - - - - - - - - - - - - - - - - - - - -</w:t>
      </w:r>
    </w:p>
    <w:p w14:paraId="0AA05A1D" w14:textId="20EEAF6F"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CEJA/188/2022, de fecha treinta de septiembre de dos mil veintidós, signado por la </w:t>
      </w:r>
      <w:proofErr w:type="gramStart"/>
      <w:r w:rsidRPr="0073025A">
        <w:rPr>
          <w:rFonts w:asciiTheme="minorHAnsi" w:hAnsiTheme="minorHAnsi" w:cstheme="minorHAnsi"/>
          <w:color w:val="000000" w:themeColor="text1"/>
          <w:bdr w:val="none" w:sz="0" w:space="0" w:color="auto" w:frame="1"/>
        </w:rPr>
        <w:t>Directora</w:t>
      </w:r>
      <w:proofErr w:type="gramEnd"/>
      <w:r w:rsidRPr="0073025A">
        <w:rPr>
          <w:rFonts w:asciiTheme="minorHAnsi" w:hAnsiTheme="minorHAnsi" w:cstheme="minorHAnsi"/>
          <w:color w:val="000000" w:themeColor="text1"/>
          <w:bdr w:val="none" w:sz="0" w:space="0" w:color="auto" w:frame="1"/>
        </w:rPr>
        <w:t xml:space="preserve"> del Centro Estatal de Justicia Alternativa del Poder Judicial del Estado.</w:t>
      </w:r>
      <w:r w:rsidR="00EA6628">
        <w:rPr>
          <w:rFonts w:asciiTheme="minorHAnsi" w:hAnsiTheme="minorHAnsi" w:cstheme="minorHAnsi"/>
          <w:color w:val="000000" w:themeColor="text1"/>
          <w:bdr w:val="none" w:sz="0" w:space="0" w:color="auto" w:frame="1"/>
        </w:rPr>
        <w:t xml:space="preserve"> - - -</w:t>
      </w:r>
      <w:r w:rsidRPr="0073025A">
        <w:rPr>
          <w:rFonts w:asciiTheme="minorHAnsi" w:hAnsiTheme="minorHAnsi" w:cstheme="minorHAnsi"/>
          <w:color w:val="000000" w:themeColor="text1"/>
          <w:bdr w:val="none" w:sz="0" w:space="0" w:color="auto" w:frame="1"/>
        </w:rPr>
        <w:t xml:space="preserve"> </w:t>
      </w:r>
    </w:p>
    <w:p w14:paraId="44ADAE47" w14:textId="3DB56138"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número DSP/451, de fecha treinta de septiembre de dos mil veintidós, signado por el </w:t>
      </w:r>
      <w:proofErr w:type="gramStart"/>
      <w:r w:rsidRPr="0073025A">
        <w:rPr>
          <w:rFonts w:asciiTheme="minorHAnsi" w:hAnsiTheme="minorHAnsi" w:cstheme="minorHAnsi"/>
          <w:color w:val="000000" w:themeColor="text1"/>
          <w:bdr w:val="none" w:sz="0" w:space="0" w:color="auto" w:frame="1"/>
        </w:rPr>
        <w:t>Secretario General</w:t>
      </w:r>
      <w:proofErr w:type="gramEnd"/>
      <w:r w:rsidRPr="0073025A">
        <w:rPr>
          <w:rFonts w:asciiTheme="minorHAnsi" w:hAnsiTheme="minorHAnsi" w:cstheme="minorHAnsi"/>
          <w:color w:val="000000" w:themeColor="text1"/>
          <w:bdr w:val="none" w:sz="0" w:space="0" w:color="auto" w:frame="1"/>
        </w:rPr>
        <w:t xml:space="preserve"> de Acuerdos del Tribunal Superior de Justicia del Estado. </w:t>
      </w:r>
      <w:r w:rsidR="00EA6628">
        <w:rPr>
          <w:rFonts w:asciiTheme="minorHAnsi" w:hAnsiTheme="minorHAnsi" w:cstheme="minorHAnsi"/>
          <w:color w:val="000000" w:themeColor="text1"/>
          <w:bdr w:val="none" w:sz="0" w:space="0" w:color="auto" w:frame="1"/>
        </w:rPr>
        <w:t>- - - - - - -</w:t>
      </w:r>
    </w:p>
    <w:p w14:paraId="5603A5EB" w14:textId="7F1DBE50" w:rsidR="0001753C" w:rsidRPr="00EA6628" w:rsidRDefault="0001753C" w:rsidP="00E816EA">
      <w:pPr>
        <w:pStyle w:val="Prrafodelista"/>
        <w:numPr>
          <w:ilvl w:val="0"/>
          <w:numId w:val="1"/>
        </w:numPr>
        <w:spacing w:after="0" w:line="480" w:lineRule="auto"/>
        <w:jc w:val="both"/>
        <w:rPr>
          <w:rFonts w:asciiTheme="minorHAnsi" w:hAnsiTheme="minorHAnsi" w:cstheme="minorHAnsi"/>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oficio 3151, de fecha veintiséis de septiembre de dos mil veintidós, signado por el Juez de lo Civil y Familiar del Distrito Judicial del Xicohténcatl. </w:t>
      </w:r>
      <w:r w:rsidRPr="0073025A">
        <w:rPr>
          <w:rFonts w:asciiTheme="minorHAnsi" w:hAnsiTheme="minorHAnsi" w:cstheme="minorHAnsi"/>
          <w:color w:val="FF0000"/>
          <w:bdr w:val="none" w:sz="0" w:space="0" w:color="auto" w:frame="1"/>
        </w:rPr>
        <w:t xml:space="preserve"> </w:t>
      </w:r>
      <w:r w:rsidR="00EA6628" w:rsidRPr="00EA6628">
        <w:rPr>
          <w:rFonts w:asciiTheme="minorHAnsi" w:hAnsiTheme="minorHAnsi" w:cstheme="minorHAnsi"/>
          <w:bdr w:val="none" w:sz="0" w:space="0" w:color="auto" w:frame="1"/>
        </w:rPr>
        <w:t xml:space="preserve">- - - - - - - - - - - - - - - - - - - - - - - - - - - - </w:t>
      </w:r>
    </w:p>
    <w:p w14:paraId="65011730" w14:textId="58369302"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Analisis, discusión y determinación de los escritos recibidos el veintiocho de septiembre y cuatro de octubre de dos mil veintidós, signados por las personas servidora pública adscritas: al Juzgado Civil y Familiar del Distrito Judicial de Morelos y Juzgado Civil del Distrito Judicial de Juárez, respectivamente por guardar relación entre sí.  </w:t>
      </w:r>
      <w:r w:rsidR="00EA6628">
        <w:rPr>
          <w:rFonts w:asciiTheme="minorHAnsi" w:hAnsiTheme="minorHAnsi" w:cstheme="minorHAnsi"/>
          <w:color w:val="000000" w:themeColor="text1"/>
          <w:bdr w:val="none" w:sz="0" w:space="0" w:color="auto" w:frame="1"/>
        </w:rPr>
        <w:t xml:space="preserve">- - - - - - - - - - - - - - - - - - - - </w:t>
      </w:r>
    </w:p>
    <w:p w14:paraId="1CEAE57B" w14:textId="5FE0957C" w:rsidR="00EA6628" w:rsidRPr="0073025A" w:rsidRDefault="0001753C" w:rsidP="00EA6628">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Análisis, discusión y determinación de los oficios número 1206/2022 y DBMI/67/2022, recibidos el ocho de septiembre y tres de octubre de dos mil veintidós, signados por la Jueza Penal del Distrito Judicial de Sánchez Piedras y Especializada en Administración de Justicia para Adolescentes y el Encargado del Departamento de Control de Bienes Muebles e Inmuebles del Poder Judicial del Estado, respectivamente, por guardar relación entre sí.</w:t>
      </w:r>
      <w:r w:rsidR="00EA6628">
        <w:rPr>
          <w:rFonts w:asciiTheme="minorHAnsi" w:hAnsiTheme="minorHAnsi" w:cstheme="minorHAnsi"/>
          <w:color w:val="000000" w:themeColor="text1"/>
          <w:bdr w:val="none" w:sz="0" w:space="0" w:color="auto" w:frame="1"/>
        </w:rPr>
        <w:t xml:space="preserve"> - - - - - - - - - - - - - - - - - - - - - - - - - - - - - - - - - - - - - - - - - - - - - - - - - - - - - - </w:t>
      </w:r>
    </w:p>
    <w:p w14:paraId="338EF8A9" w14:textId="65653424"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escrito de fecha treinta de septiembre de dos mil veintidós, signado por Ana Lilia Carmona Paredes, Jorge Luis Zárate Carmona y Patricia Zárate Carmona. </w:t>
      </w:r>
      <w:r w:rsidR="00EA6628">
        <w:rPr>
          <w:rFonts w:asciiTheme="minorHAnsi" w:hAnsiTheme="minorHAnsi" w:cstheme="minorHAnsi"/>
          <w:color w:val="000000" w:themeColor="text1"/>
          <w:bdr w:val="none" w:sz="0" w:space="0" w:color="auto" w:frame="1"/>
        </w:rPr>
        <w:t>- - - - - - - - - - - - - - - -</w:t>
      </w:r>
    </w:p>
    <w:p w14:paraId="0EE62F82" w14:textId="258670F7"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Cuenta de la </w:t>
      </w:r>
      <w:proofErr w:type="gramStart"/>
      <w:r w:rsidRPr="0073025A">
        <w:rPr>
          <w:rFonts w:asciiTheme="minorHAnsi" w:hAnsiTheme="minorHAnsi" w:cstheme="minorHAnsi"/>
          <w:color w:val="000000" w:themeColor="text1"/>
          <w:bdr w:val="none" w:sz="0" w:space="0" w:color="auto" w:frame="1"/>
        </w:rPr>
        <w:t>Secretaria Ejecutiva</w:t>
      </w:r>
      <w:proofErr w:type="gramEnd"/>
      <w:r w:rsidRPr="0073025A">
        <w:rPr>
          <w:rFonts w:asciiTheme="minorHAnsi" w:hAnsiTheme="minorHAnsi" w:cstheme="minorHAnsi"/>
          <w:color w:val="000000" w:themeColor="text1"/>
          <w:bdr w:val="none" w:sz="0" w:space="0" w:color="auto" w:frame="1"/>
        </w:rPr>
        <w:t xml:space="preserve"> con las diversas solicitudes de personal del Poder Judicial del Estado, relacionado con el gasto médico, así como </w:t>
      </w:r>
      <w:r w:rsidRPr="0073025A">
        <w:rPr>
          <w:rFonts w:asciiTheme="minorHAnsi" w:hAnsiTheme="minorHAnsi" w:cstheme="minorHAnsi"/>
          <w:color w:val="000000" w:themeColor="text1"/>
          <w:bdr w:val="none" w:sz="0" w:space="0" w:color="auto" w:frame="1"/>
        </w:rPr>
        <w:lastRenderedPageBreak/>
        <w:t xml:space="preserve">con la relación de dependientes económicos, lo anterior para análisis, discusión y determinación correspondiente. </w:t>
      </w:r>
      <w:r w:rsidR="00EA6628">
        <w:rPr>
          <w:rFonts w:asciiTheme="minorHAnsi" w:hAnsiTheme="minorHAnsi" w:cstheme="minorHAnsi"/>
          <w:color w:val="000000" w:themeColor="text1"/>
          <w:bdr w:val="none" w:sz="0" w:space="0" w:color="auto" w:frame="1"/>
        </w:rPr>
        <w:t>- - - - - - - - - - - - - - - - - - - - - - -</w:t>
      </w:r>
    </w:p>
    <w:p w14:paraId="2FB945F9" w14:textId="38A154A1" w:rsidR="0001753C" w:rsidRPr="0073025A" w:rsidRDefault="0001753C" w:rsidP="00E816EA">
      <w:pPr>
        <w:pStyle w:val="Prrafodelista"/>
        <w:numPr>
          <w:ilvl w:val="0"/>
          <w:numId w:val="1"/>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bdr w:val="none" w:sz="0" w:space="0" w:color="auto" w:frame="1"/>
        </w:rPr>
        <w:t xml:space="preserve">Análisis, discusión y determinación del escrito recibido el veintidós de septiembre de dos mil veintidós, signado por Caridad Flores </w:t>
      </w:r>
      <w:proofErr w:type="spellStart"/>
      <w:r w:rsidRPr="0073025A">
        <w:rPr>
          <w:rFonts w:asciiTheme="minorHAnsi" w:hAnsiTheme="minorHAnsi" w:cstheme="minorHAnsi"/>
          <w:color w:val="000000" w:themeColor="text1"/>
          <w:bdr w:val="none" w:sz="0" w:space="0" w:color="auto" w:frame="1"/>
        </w:rPr>
        <w:t>Taneco</w:t>
      </w:r>
      <w:proofErr w:type="spellEnd"/>
      <w:r w:rsidRPr="0073025A">
        <w:rPr>
          <w:rFonts w:asciiTheme="minorHAnsi" w:hAnsiTheme="minorHAnsi" w:cstheme="minorHAnsi"/>
          <w:color w:val="000000" w:themeColor="text1"/>
          <w:bdr w:val="none" w:sz="0" w:space="0" w:color="auto" w:frame="1"/>
        </w:rPr>
        <w:t>.</w:t>
      </w:r>
      <w:r w:rsidR="00EA6628">
        <w:rPr>
          <w:rFonts w:asciiTheme="minorHAnsi" w:hAnsiTheme="minorHAnsi" w:cstheme="minorHAnsi"/>
          <w:color w:val="000000" w:themeColor="text1"/>
          <w:bdr w:val="none" w:sz="0" w:space="0" w:color="auto" w:frame="1"/>
        </w:rPr>
        <w:t xml:space="preserve"> - - - - </w:t>
      </w:r>
    </w:p>
    <w:p w14:paraId="3483D687" w14:textId="58BF65BE" w:rsidR="00AB030E" w:rsidRPr="00EA6628" w:rsidRDefault="0001753C" w:rsidP="00802D6E">
      <w:pPr>
        <w:pStyle w:val="Prrafodelista"/>
        <w:numPr>
          <w:ilvl w:val="0"/>
          <w:numId w:val="1"/>
        </w:numPr>
        <w:spacing w:after="0" w:line="480" w:lineRule="auto"/>
        <w:jc w:val="both"/>
        <w:rPr>
          <w:rFonts w:asciiTheme="minorHAnsi" w:hAnsiTheme="minorHAnsi" w:cstheme="minorHAnsi"/>
          <w:b/>
          <w:bCs/>
        </w:rPr>
      </w:pPr>
      <w:r w:rsidRPr="00EA6628">
        <w:rPr>
          <w:rFonts w:asciiTheme="minorHAnsi" w:hAnsiTheme="minorHAnsi" w:cstheme="minorHAnsi"/>
          <w:color w:val="000000" w:themeColor="text1"/>
          <w:bdr w:val="none" w:sz="0" w:space="0" w:color="auto" w:frame="1"/>
        </w:rPr>
        <w:t xml:space="preserve">Análisis, discusión que conlleve a la determinación de personal diverso del Poder Judicial del Estado. </w:t>
      </w:r>
      <w:r w:rsidR="00EA6628" w:rsidRPr="00EA6628">
        <w:rPr>
          <w:rFonts w:asciiTheme="minorHAnsi" w:hAnsiTheme="minorHAnsi" w:cstheme="minorHAnsi"/>
          <w:color w:val="000000" w:themeColor="text1"/>
          <w:bdr w:val="none" w:sz="0" w:space="0" w:color="auto" w:frame="1"/>
        </w:rPr>
        <w:t xml:space="preserve">- - - - - - - - - - - - - - - - - - - - - - - - - - - - - - - - - - </w:t>
      </w:r>
      <w:bookmarkEnd w:id="4"/>
    </w:p>
    <w:p w14:paraId="619B6253" w14:textId="12CE86BC" w:rsidR="0094416D" w:rsidRPr="0073025A" w:rsidRDefault="0094416D" w:rsidP="00E816EA">
      <w:pPr>
        <w:spacing w:line="480" w:lineRule="auto"/>
        <w:jc w:val="both"/>
        <w:rPr>
          <w:rFonts w:asciiTheme="minorHAnsi" w:hAnsiTheme="minorHAnsi" w:cstheme="minorHAnsi"/>
        </w:rPr>
      </w:pPr>
      <w:r w:rsidRPr="0073025A">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C849B6" w:rsidRPr="0073025A" w14:paraId="49AFDB09" w14:textId="77777777" w:rsidTr="001F2425">
        <w:tc>
          <w:tcPr>
            <w:tcW w:w="5669" w:type="dxa"/>
            <w:hideMark/>
          </w:tcPr>
          <w:p w14:paraId="2117FE38" w14:textId="77777777" w:rsidR="0094416D" w:rsidRPr="0073025A" w:rsidRDefault="0094416D" w:rsidP="00E816EA">
            <w:pPr>
              <w:spacing w:line="480" w:lineRule="auto"/>
              <w:jc w:val="both"/>
              <w:rPr>
                <w:rFonts w:asciiTheme="minorHAnsi" w:hAnsiTheme="minorHAnsi" w:cstheme="minorHAnsi"/>
              </w:rPr>
            </w:pPr>
            <w:bookmarkStart w:id="5" w:name="_Hlk478713375"/>
            <w:r w:rsidRPr="0073025A">
              <w:rPr>
                <w:rFonts w:asciiTheme="minorHAnsi" w:hAnsiTheme="minorHAnsi" w:cstheme="minorHAnsi"/>
                <w:b/>
              </w:rPr>
              <w:t xml:space="preserve">Licenciada Mary Cruz Cortés Ornelas, Presidenta del Consejo de la Judicatura del Estado de </w:t>
            </w:r>
            <w:proofErr w:type="gramStart"/>
            <w:r w:rsidRPr="0073025A">
              <w:rPr>
                <w:rFonts w:asciiTheme="minorHAnsi" w:hAnsiTheme="minorHAnsi" w:cstheme="minorHAnsi"/>
                <w:b/>
              </w:rPr>
              <w:t>Tlaxcala .</w:t>
            </w:r>
            <w:proofErr w:type="gramEnd"/>
            <w:r w:rsidRPr="0073025A">
              <w:rPr>
                <w:rFonts w:asciiTheme="minorHAnsi" w:hAnsiTheme="minorHAnsi" w:cstheme="minorHAnsi"/>
                <w:b/>
              </w:rPr>
              <w:t xml:space="preserve">  - - - -  - - - - - - - - - - </w:t>
            </w:r>
          </w:p>
        </w:tc>
        <w:tc>
          <w:tcPr>
            <w:tcW w:w="2035" w:type="dxa"/>
            <w:hideMark/>
          </w:tcPr>
          <w:p w14:paraId="30806BAF" w14:textId="77777777" w:rsidR="0094416D" w:rsidRPr="0073025A" w:rsidRDefault="0094416D" w:rsidP="00E816EA">
            <w:pPr>
              <w:spacing w:after="0" w:line="480" w:lineRule="auto"/>
              <w:ind w:left="45"/>
              <w:jc w:val="both"/>
              <w:rPr>
                <w:rFonts w:asciiTheme="minorHAnsi" w:hAnsiTheme="minorHAnsi" w:cstheme="minorHAnsi"/>
              </w:rPr>
            </w:pPr>
            <w:r w:rsidRPr="0073025A">
              <w:rPr>
                <w:rFonts w:asciiTheme="minorHAnsi" w:hAnsiTheme="minorHAnsi" w:cstheme="minorHAnsi"/>
              </w:rPr>
              <w:t xml:space="preserve">- - - -- - - - - - - - - - - Presente- - - - - - - - </w:t>
            </w:r>
          </w:p>
        </w:tc>
      </w:tr>
      <w:tr w:rsidR="00C849B6" w:rsidRPr="0073025A" w14:paraId="71BE41FA" w14:textId="77777777" w:rsidTr="001F2425">
        <w:tc>
          <w:tcPr>
            <w:tcW w:w="5669" w:type="dxa"/>
            <w:hideMark/>
          </w:tcPr>
          <w:p w14:paraId="7A72C687" w14:textId="77777777" w:rsidR="0094416D" w:rsidRPr="0073025A" w:rsidRDefault="0094416D" w:rsidP="00E816EA">
            <w:pPr>
              <w:spacing w:line="480" w:lineRule="auto"/>
              <w:jc w:val="both"/>
              <w:rPr>
                <w:rFonts w:asciiTheme="minorHAnsi" w:hAnsiTheme="minorHAnsi" w:cstheme="minorHAnsi"/>
                <w:b/>
              </w:rPr>
            </w:pPr>
            <w:r w:rsidRPr="0073025A">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20371637" w14:textId="77777777" w:rsidR="0094416D" w:rsidRPr="0073025A" w:rsidRDefault="0094416D" w:rsidP="00E816EA">
            <w:pPr>
              <w:spacing w:after="0" w:line="480" w:lineRule="auto"/>
              <w:ind w:left="45"/>
              <w:jc w:val="both"/>
              <w:rPr>
                <w:rFonts w:asciiTheme="minorHAnsi" w:hAnsiTheme="minorHAnsi" w:cstheme="minorHAnsi"/>
              </w:rPr>
            </w:pPr>
            <w:r w:rsidRPr="0073025A">
              <w:rPr>
                <w:rFonts w:asciiTheme="minorHAnsi" w:hAnsiTheme="minorHAnsi" w:cstheme="minorHAnsi"/>
              </w:rPr>
              <w:t xml:space="preserve">- - - -- - - - - - - - - - - </w:t>
            </w:r>
          </w:p>
          <w:p w14:paraId="7C5C087B" w14:textId="77777777" w:rsidR="0094416D" w:rsidRPr="0073025A" w:rsidRDefault="0094416D" w:rsidP="00E816EA">
            <w:pPr>
              <w:spacing w:line="480" w:lineRule="auto"/>
              <w:jc w:val="both"/>
              <w:rPr>
                <w:rFonts w:asciiTheme="minorHAnsi" w:hAnsiTheme="minorHAnsi" w:cstheme="minorHAnsi"/>
              </w:rPr>
            </w:pPr>
            <w:r w:rsidRPr="0073025A">
              <w:rPr>
                <w:rFonts w:asciiTheme="minorHAnsi" w:hAnsiTheme="minorHAnsi" w:cstheme="minorHAnsi"/>
              </w:rPr>
              <w:t xml:space="preserve">Presente - - - - - - - - </w:t>
            </w:r>
          </w:p>
        </w:tc>
      </w:tr>
      <w:tr w:rsidR="00C849B6" w:rsidRPr="0073025A" w14:paraId="5C8A44F6" w14:textId="77777777" w:rsidTr="001F2425">
        <w:tc>
          <w:tcPr>
            <w:tcW w:w="5669" w:type="dxa"/>
            <w:hideMark/>
          </w:tcPr>
          <w:p w14:paraId="2AF61838" w14:textId="77777777" w:rsidR="0094416D" w:rsidRPr="0073025A" w:rsidRDefault="0094416D" w:rsidP="00E816EA">
            <w:pPr>
              <w:spacing w:line="480" w:lineRule="auto"/>
              <w:jc w:val="both"/>
              <w:rPr>
                <w:rFonts w:asciiTheme="minorHAnsi" w:hAnsiTheme="minorHAnsi" w:cstheme="minorHAnsi"/>
              </w:rPr>
            </w:pPr>
            <w:r w:rsidRPr="0073025A">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73025A" w:rsidRDefault="0094416D" w:rsidP="00E816EA">
            <w:pPr>
              <w:spacing w:after="0" w:line="480" w:lineRule="auto"/>
              <w:ind w:left="45"/>
              <w:jc w:val="both"/>
              <w:rPr>
                <w:rFonts w:asciiTheme="minorHAnsi" w:hAnsiTheme="minorHAnsi" w:cstheme="minorHAnsi"/>
              </w:rPr>
            </w:pPr>
            <w:r w:rsidRPr="0073025A">
              <w:rPr>
                <w:rFonts w:asciiTheme="minorHAnsi" w:hAnsiTheme="minorHAnsi" w:cstheme="minorHAnsi"/>
              </w:rPr>
              <w:t xml:space="preserve">- - - -- - - - - - - - - - - </w:t>
            </w:r>
          </w:p>
          <w:p w14:paraId="6BB6BD55" w14:textId="77777777" w:rsidR="0094416D" w:rsidRPr="0073025A" w:rsidRDefault="0094416D" w:rsidP="00E816EA">
            <w:pPr>
              <w:spacing w:line="480" w:lineRule="auto"/>
              <w:jc w:val="both"/>
              <w:rPr>
                <w:rFonts w:asciiTheme="minorHAnsi" w:hAnsiTheme="minorHAnsi" w:cstheme="minorHAnsi"/>
              </w:rPr>
            </w:pPr>
            <w:r w:rsidRPr="0073025A">
              <w:rPr>
                <w:rFonts w:asciiTheme="minorHAnsi" w:hAnsiTheme="minorHAnsi" w:cstheme="minorHAnsi"/>
              </w:rPr>
              <w:t>Presente- - - - - - - - -</w:t>
            </w:r>
          </w:p>
        </w:tc>
      </w:tr>
      <w:tr w:rsidR="00C849B6" w:rsidRPr="0073025A" w14:paraId="331C8FF3" w14:textId="77777777" w:rsidTr="001F2425">
        <w:tc>
          <w:tcPr>
            <w:tcW w:w="5669" w:type="dxa"/>
          </w:tcPr>
          <w:p w14:paraId="3F847E8A" w14:textId="77777777" w:rsidR="0094416D" w:rsidRPr="0073025A" w:rsidRDefault="0094416D" w:rsidP="00E816EA">
            <w:pPr>
              <w:spacing w:line="480" w:lineRule="auto"/>
              <w:jc w:val="both"/>
              <w:rPr>
                <w:rFonts w:asciiTheme="minorHAnsi" w:hAnsiTheme="minorHAnsi" w:cstheme="minorHAnsi"/>
                <w:b/>
              </w:rPr>
            </w:pPr>
            <w:r w:rsidRPr="0073025A">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06E21DA9" w:rsidR="0094416D" w:rsidRPr="0073025A" w:rsidRDefault="00B741F7" w:rsidP="00E816EA">
            <w:pPr>
              <w:spacing w:after="0" w:line="480" w:lineRule="auto"/>
              <w:jc w:val="both"/>
              <w:rPr>
                <w:rFonts w:asciiTheme="minorHAnsi" w:hAnsiTheme="minorHAnsi" w:cstheme="minorHAnsi"/>
              </w:rPr>
            </w:pPr>
            <w:r w:rsidRPr="0073025A">
              <w:rPr>
                <w:rFonts w:asciiTheme="minorHAnsi" w:hAnsiTheme="minorHAnsi" w:cstheme="minorHAnsi"/>
              </w:rPr>
              <w:t xml:space="preserve">- - - - - - - - - - -  - - - - </w:t>
            </w:r>
          </w:p>
          <w:p w14:paraId="20749248" w14:textId="77777777" w:rsidR="0094416D" w:rsidRPr="0073025A" w:rsidRDefault="0094416D" w:rsidP="00E816EA">
            <w:pPr>
              <w:spacing w:after="0" w:line="480" w:lineRule="auto"/>
              <w:ind w:left="45"/>
              <w:jc w:val="both"/>
              <w:rPr>
                <w:rFonts w:asciiTheme="minorHAnsi" w:hAnsiTheme="minorHAnsi" w:cstheme="minorHAnsi"/>
              </w:rPr>
            </w:pPr>
            <w:r w:rsidRPr="0073025A">
              <w:rPr>
                <w:rFonts w:asciiTheme="minorHAnsi" w:hAnsiTheme="minorHAnsi" w:cstheme="minorHAnsi"/>
              </w:rPr>
              <w:t xml:space="preserve">Presente- - - - - - - - </w:t>
            </w:r>
          </w:p>
        </w:tc>
      </w:tr>
      <w:tr w:rsidR="00C849B6" w:rsidRPr="0073025A" w14:paraId="2A2E99EA" w14:textId="77777777" w:rsidTr="001F2425">
        <w:tc>
          <w:tcPr>
            <w:tcW w:w="5669" w:type="dxa"/>
          </w:tcPr>
          <w:p w14:paraId="69CB352A" w14:textId="77777777" w:rsidR="0094416D" w:rsidRPr="0073025A" w:rsidRDefault="0094416D" w:rsidP="00E816EA">
            <w:pPr>
              <w:spacing w:line="480" w:lineRule="auto"/>
              <w:jc w:val="both"/>
              <w:rPr>
                <w:rFonts w:asciiTheme="minorHAnsi" w:hAnsiTheme="minorHAnsi" w:cstheme="minorHAnsi"/>
                <w:b/>
              </w:rPr>
            </w:pPr>
            <w:r w:rsidRPr="0073025A">
              <w:rPr>
                <w:rFonts w:asciiTheme="minorHAnsi" w:hAnsiTheme="minorHAnsi" w:cstheme="minorHAnsi"/>
                <w:b/>
              </w:rPr>
              <w:t xml:space="preserve">Licenciado Rey David González González, integrante del Consejo de la Judicatura del Estado de Tlaxcala. - - - - - - - - -- </w:t>
            </w:r>
          </w:p>
        </w:tc>
        <w:tc>
          <w:tcPr>
            <w:tcW w:w="2035" w:type="dxa"/>
          </w:tcPr>
          <w:p w14:paraId="33C38EEF" w14:textId="77777777" w:rsidR="0094416D" w:rsidRPr="0073025A" w:rsidRDefault="0094416D" w:rsidP="00E816EA">
            <w:pPr>
              <w:spacing w:after="0" w:line="480" w:lineRule="auto"/>
              <w:jc w:val="both"/>
              <w:rPr>
                <w:rFonts w:asciiTheme="minorHAnsi" w:hAnsiTheme="minorHAnsi" w:cstheme="minorHAnsi"/>
              </w:rPr>
            </w:pPr>
            <w:r w:rsidRPr="0073025A">
              <w:rPr>
                <w:rFonts w:asciiTheme="minorHAnsi" w:hAnsiTheme="minorHAnsi" w:cstheme="minorHAnsi"/>
              </w:rPr>
              <w:t xml:space="preserve">- - - - - - - - - - - - - - - </w:t>
            </w:r>
          </w:p>
          <w:p w14:paraId="704F3845" w14:textId="77777777" w:rsidR="0094416D" w:rsidRPr="0073025A" w:rsidRDefault="0094416D" w:rsidP="00E816EA">
            <w:pPr>
              <w:spacing w:after="0" w:line="480" w:lineRule="auto"/>
              <w:jc w:val="both"/>
              <w:rPr>
                <w:rFonts w:asciiTheme="minorHAnsi" w:hAnsiTheme="minorHAnsi" w:cstheme="minorHAnsi"/>
              </w:rPr>
            </w:pPr>
            <w:r w:rsidRPr="0073025A">
              <w:rPr>
                <w:rFonts w:asciiTheme="minorHAnsi" w:hAnsiTheme="minorHAnsi" w:cstheme="minorHAnsi"/>
              </w:rPr>
              <w:t xml:space="preserve">Presente- - - - - - - - - </w:t>
            </w:r>
          </w:p>
        </w:tc>
      </w:tr>
    </w:tbl>
    <w:p w14:paraId="4C58499E" w14:textId="25E0EF32" w:rsidR="001F2425" w:rsidRPr="0073025A" w:rsidRDefault="001F2425" w:rsidP="00E816EA">
      <w:pPr>
        <w:spacing w:after="0" w:line="480" w:lineRule="auto"/>
        <w:jc w:val="both"/>
        <w:rPr>
          <w:rFonts w:asciiTheme="minorHAnsi" w:hAnsiTheme="minorHAnsi" w:cstheme="minorHAnsi"/>
        </w:rPr>
      </w:pPr>
      <w:bookmarkStart w:id="6" w:name="_Hlk94531303"/>
      <w:bookmarkEnd w:id="5"/>
      <w:r w:rsidRPr="0073025A">
        <w:rPr>
          <w:rFonts w:asciiTheme="minorHAnsi" w:hAnsiTheme="minorHAnsi" w:cstheme="minorHAnsi"/>
          <w:b/>
        </w:rPr>
        <w:t xml:space="preserve">En uso de la palabra, la </w:t>
      </w:r>
      <w:proofErr w:type="gramStart"/>
      <w:r w:rsidRPr="0073025A">
        <w:rPr>
          <w:rFonts w:asciiTheme="minorHAnsi" w:hAnsiTheme="minorHAnsi" w:cstheme="minorHAnsi"/>
          <w:b/>
        </w:rPr>
        <w:t>Secretaria Ejecutiva</w:t>
      </w:r>
      <w:proofErr w:type="gramEnd"/>
      <w:r w:rsidRPr="0073025A">
        <w:rPr>
          <w:rFonts w:asciiTheme="minorHAnsi" w:hAnsiTheme="minorHAnsi" w:cstheme="minorHAnsi"/>
          <w:b/>
        </w:rPr>
        <w:t xml:space="preserve"> dijo</w:t>
      </w:r>
      <w:r w:rsidRPr="0073025A">
        <w:rPr>
          <w:rFonts w:asciiTheme="minorHAnsi" w:hAnsiTheme="minorHAnsi" w:cstheme="minorHAnsi"/>
        </w:rPr>
        <w:t>: le informo president</w:t>
      </w:r>
      <w:r w:rsidR="00AB030E" w:rsidRPr="0073025A">
        <w:rPr>
          <w:rFonts w:asciiTheme="minorHAnsi" w:hAnsiTheme="minorHAnsi" w:cstheme="minorHAnsi"/>
        </w:rPr>
        <w:t>a</w:t>
      </w:r>
      <w:r w:rsidRPr="0073025A">
        <w:rPr>
          <w:rFonts w:asciiTheme="minorHAnsi" w:hAnsiTheme="minorHAnsi" w:cstheme="minorHAnsi"/>
        </w:rPr>
        <w:t xml:space="preserve"> que existe quórum legal para sesionar el día de hoy por encontrarse presentes </w:t>
      </w:r>
      <w:r w:rsidR="00AB030E" w:rsidRPr="0073025A">
        <w:rPr>
          <w:rFonts w:asciiTheme="minorHAnsi" w:hAnsiTheme="minorHAnsi" w:cstheme="minorHAnsi"/>
        </w:rPr>
        <w:t xml:space="preserve">los </w:t>
      </w:r>
      <w:r w:rsidRPr="0073025A">
        <w:rPr>
          <w:rFonts w:asciiTheme="minorHAnsi" w:hAnsiTheme="minorHAnsi" w:cstheme="minorHAnsi"/>
        </w:rPr>
        <w:t xml:space="preserve">cinco integrantes de este Consejo; lo anterior, en términos del artículo 67, segundo párrafo, de la Ley Orgánica del Poder Judicial del Estado. - - - - - - - - - - - </w:t>
      </w:r>
      <w:r w:rsidR="00EB49B4">
        <w:rPr>
          <w:rFonts w:asciiTheme="minorHAnsi" w:hAnsiTheme="minorHAnsi" w:cstheme="minorHAnsi"/>
        </w:rPr>
        <w:t>- - - - - - - - - - - - - - - - - -</w:t>
      </w:r>
      <w:r w:rsidR="0083458F" w:rsidRPr="0073025A">
        <w:rPr>
          <w:rFonts w:asciiTheme="minorHAnsi" w:hAnsiTheme="minorHAnsi" w:cstheme="minorHAnsi"/>
        </w:rPr>
        <w:t xml:space="preserve"> </w:t>
      </w:r>
    </w:p>
    <w:p w14:paraId="383C635B" w14:textId="1BD24085" w:rsidR="005B7EC9" w:rsidRPr="0073025A" w:rsidRDefault="001F2425" w:rsidP="00E816EA">
      <w:pPr>
        <w:spacing w:after="0" w:line="480" w:lineRule="auto"/>
        <w:jc w:val="both"/>
        <w:rPr>
          <w:rFonts w:asciiTheme="minorHAnsi" w:hAnsiTheme="minorHAnsi" w:cstheme="minorHAnsi"/>
        </w:rPr>
      </w:pPr>
      <w:r w:rsidRPr="0073025A">
        <w:rPr>
          <w:rFonts w:asciiTheme="minorHAnsi" w:hAnsiTheme="minorHAnsi" w:cstheme="minorHAnsi"/>
          <w:b/>
        </w:rPr>
        <w:t>En uso de la palabra, l</w:t>
      </w:r>
      <w:r w:rsidR="00316A83" w:rsidRPr="0073025A">
        <w:rPr>
          <w:rFonts w:asciiTheme="minorHAnsi" w:hAnsiTheme="minorHAnsi" w:cstheme="minorHAnsi"/>
          <w:b/>
        </w:rPr>
        <w:t>a</w:t>
      </w:r>
      <w:r w:rsidRPr="0073025A">
        <w:rPr>
          <w:rFonts w:asciiTheme="minorHAnsi" w:hAnsiTheme="minorHAnsi" w:cstheme="minorHAnsi"/>
          <w:b/>
        </w:rPr>
        <w:t xml:space="preserve"> Magistrad</w:t>
      </w:r>
      <w:r w:rsidR="00604CC6" w:rsidRPr="0073025A">
        <w:rPr>
          <w:rFonts w:asciiTheme="minorHAnsi" w:hAnsiTheme="minorHAnsi" w:cstheme="minorHAnsi"/>
          <w:b/>
        </w:rPr>
        <w:t>a</w:t>
      </w:r>
      <w:r w:rsidRPr="0073025A">
        <w:rPr>
          <w:rFonts w:asciiTheme="minorHAnsi" w:hAnsiTheme="minorHAnsi" w:cstheme="minorHAnsi"/>
          <w:b/>
        </w:rPr>
        <w:t xml:space="preserve"> </w:t>
      </w:r>
      <w:proofErr w:type="gramStart"/>
      <w:r w:rsidRPr="0073025A">
        <w:rPr>
          <w:rFonts w:asciiTheme="minorHAnsi" w:hAnsiTheme="minorHAnsi" w:cstheme="minorHAnsi"/>
          <w:b/>
        </w:rPr>
        <w:t>President</w:t>
      </w:r>
      <w:r w:rsidR="00604CC6" w:rsidRPr="0073025A">
        <w:rPr>
          <w:rFonts w:asciiTheme="minorHAnsi" w:hAnsiTheme="minorHAnsi" w:cstheme="minorHAnsi"/>
          <w:b/>
        </w:rPr>
        <w:t>a</w:t>
      </w:r>
      <w:proofErr w:type="gramEnd"/>
      <w:r w:rsidRPr="0073025A">
        <w:rPr>
          <w:rFonts w:asciiTheme="minorHAnsi" w:hAnsiTheme="minorHAnsi" w:cstheme="minorHAnsi"/>
          <w:b/>
        </w:rPr>
        <w:t xml:space="preserve"> dijo: </w:t>
      </w:r>
      <w:r w:rsidRPr="0073025A">
        <w:rPr>
          <w:rFonts w:asciiTheme="minorHAnsi" w:hAnsiTheme="minorHAnsi" w:cstheme="minorHAnsi"/>
        </w:rPr>
        <w:t>en razón de existir quórum legal, declaro abierta la presente sesión para que todos los acuerdos que se dicten, tengan la validez que en derecho les corresponde</w:t>
      </w:r>
      <w:r w:rsidR="005B7EC9" w:rsidRPr="0073025A">
        <w:rPr>
          <w:rFonts w:asciiTheme="minorHAnsi" w:hAnsiTheme="minorHAnsi" w:cstheme="minorHAnsi"/>
        </w:rPr>
        <w:t>.</w:t>
      </w:r>
    </w:p>
    <w:p w14:paraId="1AADD545" w14:textId="0AEB7F9F" w:rsidR="0083458F" w:rsidRPr="0073025A" w:rsidRDefault="004025A7" w:rsidP="00E816EA">
      <w:pPr>
        <w:spacing w:after="0" w:line="480" w:lineRule="auto"/>
        <w:jc w:val="both"/>
        <w:rPr>
          <w:rFonts w:asciiTheme="minorHAnsi" w:hAnsiTheme="minorHAnsi" w:cstheme="minorHAnsi"/>
        </w:rPr>
      </w:pPr>
      <w:r w:rsidRPr="0073025A">
        <w:rPr>
          <w:rFonts w:asciiTheme="minorHAnsi" w:hAnsiTheme="minorHAnsi" w:cstheme="minorHAnsi"/>
        </w:rPr>
        <w:t>En primer lugar, someto a consideración el orden del día de la convocatoria que les fue entregada</w:t>
      </w:r>
      <w:r w:rsidR="006D1C49" w:rsidRPr="0073025A">
        <w:rPr>
          <w:rFonts w:asciiTheme="minorHAnsi" w:hAnsiTheme="minorHAnsi" w:cstheme="minorHAnsi"/>
        </w:rPr>
        <w:t>; asimismo solicito</w:t>
      </w:r>
      <w:r w:rsidR="0001753C" w:rsidRPr="0073025A">
        <w:rPr>
          <w:rFonts w:asciiTheme="minorHAnsi" w:hAnsiTheme="minorHAnsi" w:cstheme="minorHAnsi"/>
        </w:rPr>
        <w:t xml:space="preserve"> que los puntos XV y XVI, se traten en la próxima sesión de este cuerpo colegiado, y a petición de la </w:t>
      </w:r>
      <w:proofErr w:type="gramStart"/>
      <w:r w:rsidR="0001753C" w:rsidRPr="0073025A">
        <w:rPr>
          <w:rFonts w:asciiTheme="minorHAnsi" w:hAnsiTheme="minorHAnsi" w:cstheme="minorHAnsi"/>
        </w:rPr>
        <w:t>Consejera</w:t>
      </w:r>
      <w:proofErr w:type="gramEnd"/>
      <w:r w:rsidR="0001753C" w:rsidRPr="0073025A">
        <w:rPr>
          <w:rFonts w:asciiTheme="minorHAnsi" w:hAnsiTheme="minorHAnsi" w:cstheme="minorHAnsi"/>
        </w:rPr>
        <w:t xml:space="preserve"> Edith Alejandra Segura Payán, </w:t>
      </w:r>
      <w:r w:rsidR="0001753C" w:rsidRPr="0073025A">
        <w:rPr>
          <w:rFonts w:asciiTheme="minorHAnsi" w:hAnsiTheme="minorHAnsi" w:cstheme="minorHAnsi"/>
        </w:rPr>
        <w:lastRenderedPageBreak/>
        <w:t xml:space="preserve">solicita se </w:t>
      </w:r>
      <w:proofErr w:type="spellStart"/>
      <w:r w:rsidR="0001753C" w:rsidRPr="0073025A">
        <w:rPr>
          <w:rFonts w:asciiTheme="minorHAnsi" w:hAnsiTheme="minorHAnsi" w:cstheme="minorHAnsi"/>
        </w:rPr>
        <w:t>adende</w:t>
      </w:r>
      <w:proofErr w:type="spellEnd"/>
      <w:r w:rsidR="0001753C" w:rsidRPr="0073025A">
        <w:rPr>
          <w:rFonts w:asciiTheme="minorHAnsi" w:hAnsiTheme="minorHAnsi" w:cstheme="minorHAnsi"/>
        </w:rPr>
        <w:t xml:space="preserve"> el oficio número CJET/CC</w:t>
      </w:r>
      <w:r w:rsidR="00E816EA" w:rsidRPr="0073025A">
        <w:rPr>
          <w:rFonts w:asciiTheme="minorHAnsi" w:hAnsiTheme="minorHAnsi" w:cstheme="minorHAnsi"/>
        </w:rPr>
        <w:t>JEA/</w:t>
      </w:r>
      <w:r w:rsidR="00EB46D9" w:rsidRPr="0073025A">
        <w:rPr>
          <w:rFonts w:asciiTheme="minorHAnsi" w:hAnsiTheme="minorHAnsi" w:cstheme="minorHAnsi"/>
        </w:rPr>
        <w:t>190</w:t>
      </w:r>
      <w:r w:rsidR="00E816EA" w:rsidRPr="0073025A">
        <w:rPr>
          <w:rFonts w:asciiTheme="minorHAnsi" w:hAnsiTheme="minorHAnsi" w:cstheme="minorHAnsi"/>
        </w:rPr>
        <w:t xml:space="preserve">/2022, </w:t>
      </w:r>
      <w:r w:rsidR="00EB46D9" w:rsidRPr="0073025A">
        <w:rPr>
          <w:rFonts w:asciiTheme="minorHAnsi" w:hAnsiTheme="minorHAnsi" w:cstheme="minorHAnsi"/>
        </w:rPr>
        <w:t xml:space="preserve">recibido en esta fecha, signado por la consejera en </w:t>
      </w:r>
      <w:r w:rsidR="0018758F" w:rsidRPr="0073025A">
        <w:rPr>
          <w:rFonts w:asciiTheme="minorHAnsi" w:hAnsiTheme="minorHAnsi" w:cstheme="minorHAnsi"/>
        </w:rPr>
        <w:t>mención.</w:t>
      </w:r>
      <w:r w:rsidR="00E816EA" w:rsidRPr="0073025A">
        <w:rPr>
          <w:rFonts w:asciiTheme="minorHAnsi" w:hAnsiTheme="minorHAnsi" w:cstheme="minorHAnsi"/>
        </w:rPr>
        <w:t xml:space="preserve"> </w:t>
      </w:r>
      <w:r w:rsidR="00E816EA" w:rsidRPr="0073025A">
        <w:rPr>
          <w:rFonts w:asciiTheme="minorHAnsi" w:hAnsiTheme="minorHAnsi" w:cstheme="minorHAnsi"/>
          <w:b/>
          <w:bCs/>
          <w:u w:val="single"/>
        </w:rPr>
        <w:t>APROBADO POR UNANIMIDAD DE VOTOS.</w:t>
      </w:r>
      <w:r w:rsidR="00E816EA" w:rsidRPr="0073025A">
        <w:rPr>
          <w:rFonts w:asciiTheme="minorHAnsi" w:hAnsiTheme="minorHAnsi" w:cstheme="minorHAnsi"/>
          <w:b/>
          <w:bCs/>
          <w:u w:val="single"/>
          <w:bdr w:val="none" w:sz="0" w:space="0" w:color="auto" w:frame="1"/>
        </w:rPr>
        <w:t xml:space="preserve"> </w:t>
      </w:r>
    </w:p>
    <w:p w14:paraId="1F004863" w14:textId="14CE5F6D" w:rsidR="00C849B6" w:rsidRPr="0073025A" w:rsidRDefault="00024DA3" w:rsidP="00E816EA">
      <w:pPr>
        <w:spacing w:after="0" w:line="480" w:lineRule="auto"/>
        <w:ind w:firstLine="360"/>
        <w:jc w:val="both"/>
        <w:rPr>
          <w:rFonts w:asciiTheme="minorHAnsi" w:hAnsiTheme="minorHAnsi" w:cstheme="minorHAnsi"/>
          <w:b/>
          <w:bCs/>
          <w:bdr w:val="none" w:sz="0" w:space="0" w:color="auto" w:frame="1"/>
        </w:rPr>
      </w:pPr>
      <w:r w:rsidRPr="0073025A">
        <w:rPr>
          <w:rFonts w:asciiTheme="minorHAnsi" w:hAnsiTheme="minorHAnsi" w:cstheme="minorHAnsi"/>
          <w:b/>
        </w:rPr>
        <w:t>ACUERDO</w:t>
      </w:r>
      <w:r w:rsidR="00BF318B" w:rsidRPr="0073025A">
        <w:rPr>
          <w:rFonts w:asciiTheme="minorHAnsi" w:hAnsiTheme="minorHAnsi" w:cstheme="minorHAnsi"/>
          <w:b/>
        </w:rPr>
        <w:t xml:space="preserve"> </w:t>
      </w:r>
      <w:r w:rsidR="00C849B6" w:rsidRPr="0073025A">
        <w:rPr>
          <w:rFonts w:asciiTheme="minorHAnsi" w:hAnsiTheme="minorHAnsi" w:cstheme="minorHAnsi"/>
          <w:b/>
        </w:rPr>
        <w:t>II</w:t>
      </w:r>
      <w:r w:rsidRPr="0073025A">
        <w:rPr>
          <w:rFonts w:asciiTheme="minorHAnsi" w:hAnsiTheme="minorHAnsi" w:cstheme="minorHAnsi"/>
          <w:b/>
        </w:rPr>
        <w:t>/7</w:t>
      </w:r>
      <w:r w:rsidR="006A230A" w:rsidRPr="0073025A">
        <w:rPr>
          <w:rFonts w:asciiTheme="minorHAnsi" w:hAnsiTheme="minorHAnsi" w:cstheme="minorHAnsi"/>
          <w:b/>
        </w:rPr>
        <w:t>2</w:t>
      </w:r>
      <w:r w:rsidRPr="0073025A">
        <w:rPr>
          <w:rFonts w:asciiTheme="minorHAnsi" w:hAnsiTheme="minorHAnsi" w:cstheme="minorHAnsi"/>
          <w:b/>
        </w:rPr>
        <w:t xml:space="preserve">/2022.   </w:t>
      </w:r>
      <w:r w:rsidR="00C849B6" w:rsidRPr="0073025A">
        <w:rPr>
          <w:rFonts w:asciiTheme="minorHAnsi" w:hAnsiTheme="minorHAnsi" w:cstheme="minorHAnsi"/>
          <w:b/>
          <w:bCs/>
          <w:bdr w:val="none" w:sz="0" w:space="0" w:color="auto" w:frame="1"/>
        </w:rPr>
        <w:t>Aprobación de</w:t>
      </w:r>
      <w:r w:rsidR="006A230A" w:rsidRPr="0073025A">
        <w:rPr>
          <w:rFonts w:asciiTheme="minorHAnsi" w:hAnsiTheme="minorHAnsi" w:cstheme="minorHAnsi"/>
          <w:b/>
          <w:bCs/>
          <w:bdr w:val="none" w:sz="0" w:space="0" w:color="auto" w:frame="1"/>
        </w:rPr>
        <w:t xml:space="preserve"> </w:t>
      </w:r>
      <w:r w:rsidR="00C849B6" w:rsidRPr="0073025A">
        <w:rPr>
          <w:rFonts w:asciiTheme="minorHAnsi" w:hAnsiTheme="minorHAnsi" w:cstheme="minorHAnsi"/>
          <w:b/>
          <w:bCs/>
          <w:bdr w:val="none" w:sz="0" w:space="0" w:color="auto" w:frame="1"/>
        </w:rPr>
        <w:t>l</w:t>
      </w:r>
      <w:r w:rsidR="006A230A" w:rsidRPr="0073025A">
        <w:rPr>
          <w:rFonts w:asciiTheme="minorHAnsi" w:hAnsiTheme="minorHAnsi" w:cstheme="minorHAnsi"/>
          <w:b/>
          <w:bCs/>
          <w:bdr w:val="none" w:sz="0" w:space="0" w:color="auto" w:frame="1"/>
        </w:rPr>
        <w:t>as</w:t>
      </w:r>
      <w:r w:rsidR="00C849B6" w:rsidRPr="0073025A">
        <w:rPr>
          <w:rFonts w:asciiTheme="minorHAnsi" w:hAnsiTheme="minorHAnsi" w:cstheme="minorHAnsi"/>
          <w:b/>
          <w:bCs/>
          <w:bdr w:val="none" w:sz="0" w:space="0" w:color="auto" w:frame="1"/>
        </w:rPr>
        <w:t xml:space="preserve"> acta</w:t>
      </w:r>
      <w:r w:rsidR="006A230A" w:rsidRPr="0073025A">
        <w:rPr>
          <w:rFonts w:asciiTheme="minorHAnsi" w:hAnsiTheme="minorHAnsi" w:cstheme="minorHAnsi"/>
          <w:b/>
          <w:bCs/>
          <w:bdr w:val="none" w:sz="0" w:space="0" w:color="auto" w:frame="1"/>
        </w:rPr>
        <w:t>s</w:t>
      </w:r>
      <w:r w:rsidR="00C849B6" w:rsidRPr="0073025A">
        <w:rPr>
          <w:rFonts w:asciiTheme="minorHAnsi" w:hAnsiTheme="minorHAnsi" w:cstheme="minorHAnsi"/>
          <w:b/>
          <w:bCs/>
          <w:bdr w:val="none" w:sz="0" w:space="0" w:color="auto" w:frame="1"/>
        </w:rPr>
        <w:t xml:space="preserve"> número 6</w:t>
      </w:r>
      <w:r w:rsidR="006A230A" w:rsidRPr="0073025A">
        <w:rPr>
          <w:rFonts w:asciiTheme="minorHAnsi" w:hAnsiTheme="minorHAnsi" w:cstheme="minorHAnsi"/>
          <w:b/>
          <w:bCs/>
          <w:bdr w:val="none" w:sz="0" w:space="0" w:color="auto" w:frame="1"/>
        </w:rPr>
        <w:t>7</w:t>
      </w:r>
      <w:r w:rsidR="00C849B6" w:rsidRPr="0073025A">
        <w:rPr>
          <w:rFonts w:asciiTheme="minorHAnsi" w:hAnsiTheme="minorHAnsi" w:cstheme="minorHAnsi"/>
          <w:b/>
          <w:bCs/>
          <w:bdr w:val="none" w:sz="0" w:space="0" w:color="auto" w:frame="1"/>
        </w:rPr>
        <w:t>/2022</w:t>
      </w:r>
      <w:r w:rsidR="006A230A" w:rsidRPr="0073025A">
        <w:rPr>
          <w:rFonts w:asciiTheme="minorHAnsi" w:hAnsiTheme="minorHAnsi" w:cstheme="minorHAnsi"/>
          <w:b/>
          <w:bCs/>
          <w:bdr w:val="none" w:sz="0" w:space="0" w:color="auto" w:frame="1"/>
        </w:rPr>
        <w:t>, 68/2022, 69/2022 y 70/2022</w:t>
      </w:r>
      <w:r w:rsidR="00C849B6" w:rsidRPr="0073025A">
        <w:rPr>
          <w:rFonts w:asciiTheme="minorHAnsi" w:hAnsiTheme="minorHAnsi" w:cstheme="minorHAnsi"/>
          <w:b/>
          <w:bCs/>
          <w:bdr w:val="none" w:sz="0" w:space="0" w:color="auto" w:frame="1"/>
        </w:rPr>
        <w:t xml:space="preserve"> - - - - - - - - - - - - - </w:t>
      </w:r>
      <w:r w:rsidR="00E816EA" w:rsidRPr="0073025A">
        <w:rPr>
          <w:rFonts w:asciiTheme="minorHAnsi" w:hAnsiTheme="minorHAnsi" w:cstheme="minorHAnsi"/>
          <w:b/>
          <w:bCs/>
          <w:bdr w:val="none" w:sz="0" w:space="0" w:color="auto" w:frame="1"/>
        </w:rPr>
        <w:t xml:space="preserve">- - - - - - - - - - - - - - - - - - - - - - - - - - - - - - - - - - - - - -   </w:t>
      </w:r>
    </w:p>
    <w:p w14:paraId="555B9A0F" w14:textId="0631BB17" w:rsidR="00024DA3" w:rsidRPr="0073025A" w:rsidRDefault="00C849B6" w:rsidP="00E816EA">
      <w:pPr>
        <w:spacing w:after="160" w:line="480" w:lineRule="auto"/>
        <w:jc w:val="both"/>
        <w:rPr>
          <w:rFonts w:asciiTheme="minorHAnsi" w:hAnsiTheme="minorHAnsi" w:cstheme="minorHAnsi"/>
          <w:b/>
          <w:bCs/>
          <w:u w:val="single"/>
        </w:rPr>
      </w:pPr>
      <w:r w:rsidRPr="0073025A">
        <w:rPr>
          <w:rFonts w:asciiTheme="minorHAnsi" w:hAnsiTheme="minorHAnsi" w:cstheme="minorHAnsi"/>
          <w:bdr w:val="none" w:sz="0" w:space="0" w:color="auto" w:frame="1"/>
        </w:rPr>
        <w:t>Dada cuenta con l</w:t>
      </w:r>
      <w:r w:rsidR="006A230A" w:rsidRPr="0073025A">
        <w:rPr>
          <w:rFonts w:asciiTheme="minorHAnsi" w:hAnsiTheme="minorHAnsi" w:cstheme="minorHAnsi"/>
          <w:bdr w:val="none" w:sz="0" w:space="0" w:color="auto" w:frame="1"/>
        </w:rPr>
        <w:t>as</w:t>
      </w:r>
      <w:r w:rsidRPr="0073025A">
        <w:rPr>
          <w:rFonts w:asciiTheme="minorHAnsi" w:hAnsiTheme="minorHAnsi" w:cstheme="minorHAnsi"/>
          <w:bdr w:val="none" w:sz="0" w:space="0" w:color="auto" w:frame="1"/>
        </w:rPr>
        <w:t xml:space="preserve"> acta</w:t>
      </w:r>
      <w:r w:rsidR="006A230A" w:rsidRPr="0073025A">
        <w:rPr>
          <w:rFonts w:asciiTheme="minorHAnsi" w:hAnsiTheme="minorHAnsi" w:cstheme="minorHAnsi"/>
          <w:bdr w:val="none" w:sz="0" w:space="0" w:color="auto" w:frame="1"/>
        </w:rPr>
        <w:t>s</w:t>
      </w:r>
      <w:r w:rsidRPr="0073025A">
        <w:rPr>
          <w:rFonts w:asciiTheme="minorHAnsi" w:hAnsiTheme="minorHAnsi" w:cstheme="minorHAnsi"/>
          <w:bdr w:val="none" w:sz="0" w:space="0" w:color="auto" w:frame="1"/>
        </w:rPr>
        <w:t xml:space="preserve"> número </w:t>
      </w:r>
      <w:r w:rsidR="006A230A" w:rsidRPr="00EB49B4">
        <w:rPr>
          <w:rFonts w:asciiTheme="minorHAnsi" w:hAnsiTheme="minorHAnsi" w:cstheme="minorHAnsi"/>
          <w:bdr w:val="none" w:sz="0" w:space="0" w:color="auto" w:frame="1"/>
        </w:rPr>
        <w:t>67/2022, 68/2022, 69/2022 y 70/2022</w:t>
      </w:r>
      <w:r w:rsidRPr="0073025A">
        <w:rPr>
          <w:rFonts w:asciiTheme="minorHAnsi" w:hAnsiTheme="minorHAnsi" w:cstheme="minorHAnsi"/>
          <w:bdr w:val="none" w:sz="0" w:space="0" w:color="auto" w:frame="1"/>
        </w:rPr>
        <w:t>, de este cuerpo colegiado que fue agregada al orden del día de la presente sesión para efectos de su revisión y aprobación</w:t>
      </w:r>
      <w:r w:rsidR="00E816EA" w:rsidRPr="0073025A">
        <w:rPr>
          <w:rFonts w:asciiTheme="minorHAnsi" w:hAnsiTheme="minorHAnsi" w:cstheme="minorHAnsi"/>
          <w:bdr w:val="none" w:sz="0" w:space="0" w:color="auto" w:frame="1"/>
        </w:rPr>
        <w:t>; al respecto, e</w:t>
      </w:r>
      <w:r w:rsidRPr="0073025A">
        <w:rPr>
          <w:rFonts w:asciiTheme="minorHAnsi" w:hAnsiTheme="minorHAnsi" w:cstheme="minorHAnsi"/>
          <w:bdr w:val="none" w:sz="0" w:space="0" w:color="auto" w:frame="1"/>
        </w:rPr>
        <w:t>n</w:t>
      </w:r>
      <w:r w:rsidRPr="0073025A">
        <w:rPr>
          <w:rFonts w:asciiTheme="minorHAnsi" w:eastAsia="Batang" w:hAnsiTheme="minorHAnsi" w:cstheme="minorHAnsi"/>
        </w:rPr>
        <w:t xml:space="preserve"> términos del </w:t>
      </w:r>
      <w:bookmarkStart w:id="7" w:name="_Hlk8302691"/>
      <w:r w:rsidRPr="0073025A">
        <w:rPr>
          <w:rFonts w:asciiTheme="minorHAnsi" w:eastAsia="Batang" w:hAnsiTheme="minorHAnsi" w:cstheme="minorHAnsi"/>
        </w:rPr>
        <w:t xml:space="preserve">artículo 18, fracción IV, del Reglamento del Consejo de la Judicatura del Estado, </w:t>
      </w:r>
      <w:bookmarkEnd w:id="7"/>
      <w:r w:rsidRPr="0073025A">
        <w:rPr>
          <w:rFonts w:asciiTheme="minorHAnsi" w:eastAsia="Batang" w:hAnsiTheme="minorHAnsi" w:cstheme="minorHAnsi"/>
        </w:rPr>
        <w:t>se aprueba</w:t>
      </w:r>
      <w:r w:rsidR="006A230A" w:rsidRPr="0073025A">
        <w:rPr>
          <w:rFonts w:asciiTheme="minorHAnsi" w:eastAsia="Batang" w:hAnsiTheme="minorHAnsi" w:cstheme="minorHAnsi"/>
        </w:rPr>
        <w:t>n</w:t>
      </w:r>
      <w:r w:rsidRPr="0073025A">
        <w:rPr>
          <w:rFonts w:asciiTheme="minorHAnsi" w:eastAsia="Batang" w:hAnsiTheme="minorHAnsi" w:cstheme="minorHAnsi"/>
        </w:rPr>
        <w:t xml:space="preserve"> l</w:t>
      </w:r>
      <w:r w:rsidR="006A230A" w:rsidRPr="0073025A">
        <w:rPr>
          <w:rFonts w:asciiTheme="minorHAnsi" w:eastAsia="Batang" w:hAnsiTheme="minorHAnsi" w:cstheme="minorHAnsi"/>
        </w:rPr>
        <w:t>as</w:t>
      </w:r>
      <w:r w:rsidRPr="0073025A">
        <w:rPr>
          <w:rFonts w:asciiTheme="minorHAnsi" w:hAnsiTheme="minorHAnsi" w:cstheme="minorHAnsi"/>
          <w:bdr w:val="none" w:sz="0" w:space="0" w:color="auto" w:frame="1"/>
        </w:rPr>
        <w:t xml:space="preserve"> acta</w:t>
      </w:r>
      <w:r w:rsidR="006A230A" w:rsidRPr="0073025A">
        <w:rPr>
          <w:rFonts w:asciiTheme="minorHAnsi" w:hAnsiTheme="minorHAnsi" w:cstheme="minorHAnsi"/>
          <w:bdr w:val="none" w:sz="0" w:space="0" w:color="auto" w:frame="1"/>
        </w:rPr>
        <w:t>s</w:t>
      </w:r>
      <w:r w:rsidRPr="0073025A">
        <w:rPr>
          <w:rFonts w:asciiTheme="minorHAnsi" w:hAnsiTheme="minorHAnsi" w:cstheme="minorHAnsi"/>
          <w:bdr w:val="none" w:sz="0" w:space="0" w:color="auto" w:frame="1"/>
        </w:rPr>
        <w:t xml:space="preserve"> número </w:t>
      </w:r>
      <w:r w:rsidR="006A230A" w:rsidRPr="0073025A">
        <w:rPr>
          <w:rFonts w:asciiTheme="minorHAnsi" w:hAnsiTheme="minorHAnsi" w:cstheme="minorHAnsi"/>
          <w:bdr w:val="none" w:sz="0" w:space="0" w:color="auto" w:frame="1"/>
        </w:rPr>
        <w:t xml:space="preserve">67/2022, 68/2022, 69/2022 y 70/2022 </w:t>
      </w:r>
      <w:r w:rsidRPr="0073025A">
        <w:rPr>
          <w:rFonts w:asciiTheme="minorHAnsi" w:hAnsiTheme="minorHAnsi" w:cstheme="minorHAnsi"/>
          <w:bdr w:val="none" w:sz="0" w:space="0" w:color="auto" w:frame="1"/>
        </w:rPr>
        <w:t xml:space="preserve">de este cuerpo colegiado, por lo que </w:t>
      </w:r>
      <w:r w:rsidRPr="0073025A">
        <w:rPr>
          <w:rFonts w:asciiTheme="minorHAnsi" w:eastAsia="Batang" w:hAnsiTheme="minorHAnsi" w:cstheme="minorHAnsi"/>
        </w:rPr>
        <w:t xml:space="preserve">se ordena a la </w:t>
      </w:r>
      <w:proofErr w:type="gramStart"/>
      <w:r w:rsidRPr="0073025A">
        <w:rPr>
          <w:rFonts w:asciiTheme="minorHAnsi" w:eastAsia="Batang" w:hAnsiTheme="minorHAnsi" w:cstheme="minorHAnsi"/>
        </w:rPr>
        <w:t>Secretaria Ejecutiva</w:t>
      </w:r>
      <w:proofErr w:type="gramEnd"/>
      <w:r w:rsidRPr="0073025A">
        <w:rPr>
          <w:rFonts w:asciiTheme="minorHAnsi" w:eastAsia="Batang" w:hAnsiTheme="minorHAnsi" w:cstheme="minorHAnsi"/>
        </w:rPr>
        <w:t xml:space="preserve"> recabar las firmas correspondientes. </w:t>
      </w:r>
      <w:r w:rsidRPr="0073025A">
        <w:rPr>
          <w:rFonts w:asciiTheme="minorHAnsi" w:hAnsiTheme="minorHAnsi" w:cstheme="minorHAnsi"/>
          <w:b/>
          <w:bCs/>
        </w:rPr>
        <w:t xml:space="preserve"> </w:t>
      </w:r>
      <w:r w:rsidR="00E816EA" w:rsidRPr="0073025A">
        <w:rPr>
          <w:rFonts w:asciiTheme="minorHAnsi" w:hAnsiTheme="minorHAnsi" w:cstheme="minorHAnsi"/>
          <w:b/>
          <w:bCs/>
          <w:u w:val="single"/>
        </w:rPr>
        <w:t xml:space="preserve">APROBADO POR UNANIMIDAD DE VOTOS. </w:t>
      </w:r>
    </w:p>
    <w:p w14:paraId="0F78A4C5" w14:textId="21A8342E" w:rsidR="008D3B35" w:rsidRPr="0073025A" w:rsidRDefault="00BF318B" w:rsidP="00E816EA">
      <w:pPr>
        <w:spacing w:after="160" w:line="480" w:lineRule="auto"/>
        <w:ind w:firstLine="708"/>
        <w:jc w:val="both"/>
        <w:rPr>
          <w:rFonts w:asciiTheme="minorHAnsi" w:hAnsiTheme="minorHAnsi" w:cstheme="minorHAnsi"/>
        </w:rPr>
      </w:pPr>
      <w:bookmarkStart w:id="8" w:name="_Hlk116472460"/>
      <w:bookmarkStart w:id="9" w:name="_Hlk116380112"/>
      <w:r w:rsidRPr="0073025A">
        <w:rPr>
          <w:rFonts w:asciiTheme="minorHAnsi" w:hAnsiTheme="minorHAnsi" w:cstheme="minorHAnsi"/>
        </w:rPr>
        <w:t xml:space="preserve"> </w:t>
      </w:r>
      <w:r w:rsidR="00024DA3" w:rsidRPr="0073025A">
        <w:rPr>
          <w:rFonts w:asciiTheme="minorHAnsi" w:hAnsiTheme="minorHAnsi" w:cstheme="minorHAnsi"/>
          <w:b/>
        </w:rPr>
        <w:t xml:space="preserve">ACUERDO </w:t>
      </w:r>
      <w:r w:rsidRPr="0073025A">
        <w:rPr>
          <w:rFonts w:asciiTheme="minorHAnsi" w:hAnsiTheme="minorHAnsi" w:cstheme="minorHAnsi"/>
          <w:b/>
        </w:rPr>
        <w:t>III</w:t>
      </w:r>
      <w:r w:rsidR="00024DA3" w:rsidRPr="0073025A">
        <w:rPr>
          <w:rFonts w:asciiTheme="minorHAnsi" w:hAnsiTheme="minorHAnsi" w:cstheme="minorHAnsi"/>
          <w:b/>
        </w:rPr>
        <w:t>/7</w:t>
      </w:r>
      <w:r w:rsidR="006A230A" w:rsidRPr="0073025A">
        <w:rPr>
          <w:rFonts w:asciiTheme="minorHAnsi" w:hAnsiTheme="minorHAnsi" w:cstheme="minorHAnsi"/>
          <w:b/>
        </w:rPr>
        <w:t>2</w:t>
      </w:r>
      <w:r w:rsidR="00024DA3" w:rsidRPr="0073025A">
        <w:rPr>
          <w:rFonts w:asciiTheme="minorHAnsi" w:hAnsiTheme="minorHAnsi" w:cstheme="minorHAnsi"/>
          <w:b/>
        </w:rPr>
        <w:t>/2022</w:t>
      </w:r>
      <w:r w:rsidRPr="0073025A">
        <w:rPr>
          <w:rFonts w:asciiTheme="minorHAnsi" w:hAnsiTheme="minorHAnsi" w:cstheme="minorHAnsi"/>
          <w:b/>
        </w:rPr>
        <w:t xml:space="preserve">. </w:t>
      </w:r>
      <w:r w:rsidR="006A230A" w:rsidRPr="0073025A">
        <w:rPr>
          <w:rFonts w:asciiTheme="minorHAnsi" w:hAnsiTheme="minorHAnsi" w:cstheme="minorHAnsi"/>
          <w:b/>
          <w:bCs/>
          <w:color w:val="000000" w:themeColor="text1"/>
          <w:bdr w:val="none" w:sz="0" w:space="0" w:color="auto" w:frame="1"/>
        </w:rPr>
        <w:t xml:space="preserve">Oficio número TSJ-SP-P1-22-399, recibido el veintiséis de septiembre de dos mil veintidós, signado por la Magistrada </w:t>
      </w:r>
      <w:proofErr w:type="gramStart"/>
      <w:r w:rsidR="006A230A" w:rsidRPr="0073025A">
        <w:rPr>
          <w:rFonts w:asciiTheme="minorHAnsi" w:hAnsiTheme="minorHAnsi" w:cstheme="minorHAnsi"/>
          <w:b/>
          <w:bCs/>
          <w:color w:val="000000" w:themeColor="text1"/>
          <w:bdr w:val="none" w:sz="0" w:space="0" w:color="auto" w:frame="1"/>
        </w:rPr>
        <w:t>Presidenta</w:t>
      </w:r>
      <w:proofErr w:type="gramEnd"/>
      <w:r w:rsidR="006A230A" w:rsidRPr="0073025A">
        <w:rPr>
          <w:rFonts w:asciiTheme="minorHAnsi" w:hAnsiTheme="minorHAnsi" w:cstheme="minorHAnsi"/>
          <w:b/>
          <w:bCs/>
          <w:color w:val="000000" w:themeColor="text1"/>
          <w:bdr w:val="none" w:sz="0" w:space="0" w:color="auto" w:frame="1"/>
        </w:rPr>
        <w:t xml:space="preserve"> de la Sala Penal y Especializada en Administración de Justicia para Adolescentes, del Tribunal Superior de Justicia del Estado. </w:t>
      </w:r>
      <w:r w:rsidR="006A230A" w:rsidRPr="0073025A">
        <w:rPr>
          <w:rFonts w:asciiTheme="minorHAnsi" w:hAnsiTheme="minorHAnsi" w:cstheme="minorHAnsi"/>
          <w:b/>
          <w:bCs/>
          <w:color w:val="FF0000"/>
          <w:bdr w:val="none" w:sz="0" w:space="0" w:color="auto" w:frame="1"/>
        </w:rPr>
        <w:t xml:space="preserve">  </w:t>
      </w:r>
      <w:r w:rsidR="006A230A" w:rsidRPr="0073025A">
        <w:rPr>
          <w:rFonts w:asciiTheme="minorHAnsi" w:hAnsiTheme="minorHAnsi" w:cstheme="minorHAnsi"/>
          <w:b/>
          <w:bCs/>
          <w:bdr w:val="none" w:sz="0" w:space="0" w:color="auto" w:frame="1"/>
        </w:rPr>
        <w:t xml:space="preserve">- - - - - - - - - - - - - - - - - - - - - - - - - - - - - </w:t>
      </w:r>
      <w:r w:rsidR="00E816EA" w:rsidRPr="0073025A">
        <w:rPr>
          <w:rFonts w:asciiTheme="minorHAnsi" w:hAnsiTheme="minorHAnsi" w:cstheme="minorHAnsi"/>
          <w:b/>
          <w:bCs/>
          <w:bdr w:val="none" w:sz="0" w:space="0" w:color="auto" w:frame="1"/>
        </w:rPr>
        <w:t>- - - - - - - - - - - -</w:t>
      </w:r>
      <w:r w:rsidR="006A230A" w:rsidRPr="0073025A">
        <w:rPr>
          <w:rFonts w:asciiTheme="minorHAnsi" w:hAnsiTheme="minorHAnsi" w:cstheme="minorHAnsi"/>
          <w:color w:val="000000" w:themeColor="text1"/>
          <w:bdr w:val="none" w:sz="0" w:space="0" w:color="auto" w:frame="1"/>
        </w:rPr>
        <w:t>Dada cuenta con el oficio de referencia, mediante el cual, en cumplimiento a la sesión ordinaria de dicha sala, celebrada el catorce de septiembre de dos mil veintidós, informa la determinación que tomaron en atención a los oficios de personal administrativo de los Juzgados de Control y de Juicio Oral del Distrito Judicial de Guridi y Alco</w:t>
      </w:r>
      <w:r w:rsidR="008D3B35" w:rsidRPr="0073025A">
        <w:rPr>
          <w:rFonts w:asciiTheme="minorHAnsi" w:hAnsiTheme="minorHAnsi" w:cstheme="minorHAnsi"/>
          <w:color w:val="000000" w:themeColor="text1"/>
          <w:bdr w:val="none" w:sz="0" w:space="0" w:color="auto" w:frame="1"/>
        </w:rPr>
        <w:t>c</w:t>
      </w:r>
      <w:r w:rsidR="006A230A" w:rsidRPr="0073025A">
        <w:rPr>
          <w:rFonts w:asciiTheme="minorHAnsi" w:hAnsiTheme="minorHAnsi" w:cstheme="minorHAnsi"/>
          <w:color w:val="000000" w:themeColor="text1"/>
          <w:bdr w:val="none" w:sz="0" w:space="0" w:color="auto" w:frame="1"/>
        </w:rPr>
        <w:t xml:space="preserve">er, con relación a la problemática de insuficiencia de personal, infraestructura y tecnologías de la información para la operación de dicho juzgado por lo que solicitan a este consejo, informe: PRIMERO: las acciones que a la fecha se hayan ejecutado o esté en vía de ejecución orientadas a la problemática expuesta </w:t>
      </w:r>
      <w:r w:rsidR="008D3B35" w:rsidRPr="0073025A">
        <w:rPr>
          <w:rFonts w:asciiTheme="minorHAnsi" w:hAnsiTheme="minorHAnsi" w:cstheme="minorHAnsi"/>
          <w:color w:val="000000" w:themeColor="text1"/>
          <w:bdr w:val="none" w:sz="0" w:space="0" w:color="auto" w:frame="1"/>
        </w:rPr>
        <w:t xml:space="preserve">del juzgado antes mencionado y las que resulten aplicables al Juzgado de Control y de Juicio Oral del Distrito Judicial de Sánchez Piedras y Especializado para Adolescentes; SEGUNDO: proveer de manera inmediata a la asignación de un asistente de sala y un asistente de Tic´s, para la atención de las audiencias que los jueces de Control y de Juicio Oral del Distrito Judicial de Guridi y Alcocer, celebran en la sala de oralidad de segunda instancia, toda vez que el licenciado Aurelio Piantzi Tlilayatzi y el Ingeniero Jorge Xicohténcatl Osorno, son personal adscrito a la sala y deben asistir a las audiencias que </w:t>
      </w:r>
      <w:r w:rsidR="008D3B35" w:rsidRPr="0073025A">
        <w:rPr>
          <w:rFonts w:asciiTheme="minorHAnsi" w:hAnsiTheme="minorHAnsi" w:cstheme="minorHAnsi"/>
          <w:color w:val="000000" w:themeColor="text1"/>
          <w:bdr w:val="none" w:sz="0" w:space="0" w:color="auto" w:frame="1"/>
        </w:rPr>
        <w:lastRenderedPageBreak/>
        <w:t>se celebran en los tocas penales tanto en la Sala de Oralidad de Segunda Instancia como en la que se habilitó para tal efecto en Ciudad Judicial; TERCERO: proveer a ambo</w:t>
      </w:r>
      <w:r w:rsidR="00995150" w:rsidRPr="0073025A">
        <w:rPr>
          <w:rFonts w:asciiTheme="minorHAnsi" w:hAnsiTheme="minorHAnsi" w:cstheme="minorHAnsi"/>
          <w:color w:val="000000" w:themeColor="text1"/>
          <w:bdr w:val="none" w:sz="0" w:space="0" w:color="auto" w:frame="1"/>
        </w:rPr>
        <w:t>s</w:t>
      </w:r>
      <w:r w:rsidR="008D3B35" w:rsidRPr="0073025A">
        <w:rPr>
          <w:rFonts w:asciiTheme="minorHAnsi" w:hAnsiTheme="minorHAnsi" w:cstheme="minorHAnsi"/>
          <w:color w:val="000000" w:themeColor="text1"/>
          <w:bdr w:val="none" w:sz="0" w:space="0" w:color="auto" w:frame="1"/>
        </w:rPr>
        <w:t xml:space="preserve"> distritos judiciales de las soluciones disponibles para  la problemática planteada, como puede ser la organización de las actividades en turnos matutino y vespertino; la asignación del personal necesario para el funcionamiento del juzgado, así como la dotación de las líneas telefónicas, equipo de computo e impresión y mobiliario</w:t>
      </w:r>
      <w:r w:rsidR="00E816EA" w:rsidRPr="0073025A">
        <w:rPr>
          <w:rFonts w:asciiTheme="minorHAnsi" w:hAnsiTheme="minorHAnsi" w:cstheme="minorHAnsi"/>
          <w:color w:val="000000" w:themeColor="text1"/>
          <w:bdr w:val="none" w:sz="0" w:space="0" w:color="auto" w:frame="1"/>
        </w:rPr>
        <w:t>; a</w:t>
      </w:r>
      <w:r w:rsidR="008D3B35" w:rsidRPr="0073025A">
        <w:rPr>
          <w:rFonts w:asciiTheme="minorHAnsi" w:hAnsiTheme="minorHAnsi" w:cstheme="minorHAnsi"/>
        </w:rPr>
        <w:t>l respecto, este cuerpo colegiado toma conocimiento del acuerdo comunicado y los requerimientos</w:t>
      </w:r>
      <w:r w:rsidR="00E816EA" w:rsidRPr="0073025A">
        <w:rPr>
          <w:rFonts w:asciiTheme="minorHAnsi" w:hAnsiTheme="minorHAnsi" w:cstheme="minorHAnsi"/>
        </w:rPr>
        <w:t xml:space="preserve"> </w:t>
      </w:r>
      <w:r w:rsidR="008D3B35" w:rsidRPr="0073025A">
        <w:rPr>
          <w:rFonts w:asciiTheme="minorHAnsi" w:hAnsiTheme="minorHAnsi" w:cstheme="minorHAnsi"/>
        </w:rPr>
        <w:t xml:space="preserve">plasmados, con relación a la problemática </w:t>
      </w:r>
      <w:r w:rsidR="00E816EA" w:rsidRPr="0073025A">
        <w:rPr>
          <w:rFonts w:asciiTheme="minorHAnsi" w:hAnsiTheme="minorHAnsi" w:cstheme="minorHAnsi"/>
        </w:rPr>
        <w:t>de</w:t>
      </w:r>
      <w:r w:rsidR="008D3B35" w:rsidRPr="0073025A">
        <w:rPr>
          <w:rFonts w:asciiTheme="minorHAnsi" w:hAnsiTheme="minorHAnsi" w:cstheme="minorHAnsi"/>
        </w:rPr>
        <w:t xml:space="preserve"> insuficiencia de personal, infraestructura y tecnologías de la información y comunicación para la operación en los </w:t>
      </w:r>
      <w:r w:rsidR="008D3B35" w:rsidRPr="0073025A">
        <w:rPr>
          <w:rFonts w:asciiTheme="minorHAnsi" w:hAnsiTheme="minorHAnsi" w:cstheme="minorHAnsi"/>
          <w:color w:val="000000" w:themeColor="text1"/>
          <w:bdr w:val="none" w:sz="0" w:space="0" w:color="auto" w:frame="1"/>
        </w:rPr>
        <w:t xml:space="preserve">Juzgado de Control y de Juicio Oral de los distritos judiciales de Guridi y Alcocer y  de Sánchez Piedras y Especializado en Justicia para Adolescentes, en consecuencia, con fundamento </w:t>
      </w:r>
      <w:r w:rsidR="008D3B35" w:rsidRPr="0073025A">
        <w:rPr>
          <w:rFonts w:asciiTheme="minorHAnsi" w:hAnsiTheme="minorHAnsi" w:cstheme="minorHAnsi"/>
        </w:rPr>
        <w:t xml:space="preserve">artículos 85, de la Constitución Política del Estado; 61, 66 y 68, fracciones I y V, de la Ley Orgánica del Poder Judicial del Estado,  se determina: </w:t>
      </w:r>
    </w:p>
    <w:p w14:paraId="4CE684A7" w14:textId="3405A911" w:rsidR="00E816EA" w:rsidRPr="0073025A" w:rsidRDefault="00E816EA" w:rsidP="00542A68">
      <w:pPr>
        <w:pStyle w:val="Prrafodelista"/>
        <w:spacing w:after="160" w:line="480" w:lineRule="auto"/>
        <w:ind w:left="1068"/>
        <w:jc w:val="both"/>
        <w:rPr>
          <w:rFonts w:asciiTheme="minorHAnsi" w:hAnsiTheme="minorHAnsi" w:cstheme="minorHAnsi"/>
        </w:rPr>
      </w:pPr>
      <w:r w:rsidRPr="0073025A">
        <w:rPr>
          <w:rFonts w:asciiTheme="minorHAnsi" w:hAnsiTheme="minorHAnsi" w:cstheme="minorHAnsi"/>
        </w:rPr>
        <w:t>Llevar a cabo una reunión de trabajo con los integrantes de la Sala</w:t>
      </w:r>
      <w:r w:rsidR="00542A68" w:rsidRPr="0073025A">
        <w:rPr>
          <w:rFonts w:asciiTheme="minorHAnsi" w:hAnsiTheme="minorHAnsi" w:cstheme="minorHAnsi"/>
        </w:rPr>
        <w:t xml:space="preserve"> </w:t>
      </w:r>
      <w:r w:rsidR="00542A68" w:rsidRPr="0073025A">
        <w:rPr>
          <w:rFonts w:asciiTheme="minorHAnsi" w:hAnsiTheme="minorHAnsi" w:cstheme="minorHAnsi"/>
          <w:color w:val="000000" w:themeColor="text1"/>
          <w:bdr w:val="none" w:sz="0" w:space="0" w:color="auto" w:frame="1"/>
        </w:rPr>
        <w:t>Penal y Especializada en Administración de Justicia para Adolescentes del Tribunal Superior de Justicia del Estado</w:t>
      </w:r>
      <w:r w:rsidR="00542A68" w:rsidRPr="0073025A">
        <w:rPr>
          <w:rFonts w:asciiTheme="minorHAnsi" w:hAnsiTheme="minorHAnsi" w:cstheme="minorHAnsi"/>
        </w:rPr>
        <w:t>, para abordar los temas expuestos en el presente asunto, hecho lo anterior, se acordará lo procedente.</w:t>
      </w:r>
    </w:p>
    <w:p w14:paraId="2B1231B8" w14:textId="533BD261" w:rsidR="00024DA3" w:rsidRPr="0073025A" w:rsidRDefault="00542A68" w:rsidP="00542A68">
      <w:pPr>
        <w:spacing w:after="160" w:line="480" w:lineRule="auto"/>
        <w:jc w:val="both"/>
        <w:rPr>
          <w:rFonts w:asciiTheme="minorHAnsi" w:hAnsiTheme="minorHAnsi" w:cstheme="minorHAnsi"/>
          <w:b/>
          <w:bCs/>
          <w:u w:val="single"/>
        </w:rPr>
      </w:pPr>
      <w:r w:rsidRPr="0073025A">
        <w:rPr>
          <w:rFonts w:asciiTheme="minorHAnsi" w:hAnsiTheme="minorHAnsi" w:cstheme="minorHAnsi"/>
        </w:rPr>
        <w:t xml:space="preserve">Comuníquese esta determinación a </w:t>
      </w:r>
      <w:r w:rsidRPr="0073025A">
        <w:rPr>
          <w:rFonts w:asciiTheme="minorHAnsi" w:hAnsiTheme="minorHAnsi" w:cstheme="minorHAnsi"/>
          <w:color w:val="000000" w:themeColor="text1"/>
          <w:bdr w:val="none" w:sz="0" w:space="0" w:color="auto" w:frame="1"/>
        </w:rPr>
        <w:t xml:space="preserve">la Magistrada </w:t>
      </w:r>
      <w:proofErr w:type="gramStart"/>
      <w:r w:rsidRPr="0073025A">
        <w:rPr>
          <w:rFonts w:asciiTheme="minorHAnsi" w:hAnsiTheme="minorHAnsi" w:cstheme="minorHAnsi"/>
          <w:color w:val="000000" w:themeColor="text1"/>
          <w:bdr w:val="none" w:sz="0" w:space="0" w:color="auto" w:frame="1"/>
        </w:rPr>
        <w:t>Presidenta</w:t>
      </w:r>
      <w:proofErr w:type="gramEnd"/>
      <w:r w:rsidRPr="0073025A">
        <w:rPr>
          <w:rFonts w:asciiTheme="minorHAnsi" w:hAnsiTheme="minorHAnsi" w:cstheme="minorHAnsi"/>
          <w:color w:val="000000" w:themeColor="text1"/>
          <w:bdr w:val="none" w:sz="0" w:space="0" w:color="auto" w:frame="1"/>
        </w:rPr>
        <w:t xml:space="preserve"> de la Sala Penal y Especializada en Administración de Justicia para Adolescentes del Tribunal Superior de Justicia del Estado, para su conocimiento y seguimiento</w:t>
      </w:r>
      <w:bookmarkEnd w:id="8"/>
      <w:r w:rsidRPr="0073025A">
        <w:rPr>
          <w:rFonts w:asciiTheme="minorHAnsi" w:hAnsiTheme="minorHAnsi" w:cstheme="minorHAnsi"/>
          <w:color w:val="000000" w:themeColor="text1"/>
          <w:bdr w:val="none" w:sz="0" w:space="0" w:color="auto" w:frame="1"/>
        </w:rPr>
        <w:t xml:space="preserve">. </w:t>
      </w:r>
      <w:bookmarkEnd w:id="9"/>
      <w:r w:rsidRPr="0073025A">
        <w:rPr>
          <w:rFonts w:asciiTheme="minorHAnsi" w:hAnsiTheme="minorHAnsi" w:cstheme="minorHAnsi"/>
          <w:b/>
          <w:bCs/>
          <w:color w:val="000000" w:themeColor="text1"/>
          <w:u w:val="single"/>
          <w:bdr w:val="none" w:sz="0" w:space="0" w:color="auto" w:frame="1"/>
        </w:rPr>
        <w:t>APROBADO POR UNAIMIDAD DE VOTOS.</w:t>
      </w:r>
    </w:p>
    <w:p w14:paraId="6C1D316F" w14:textId="54B48DA7" w:rsidR="00437967" w:rsidRPr="0073025A" w:rsidRDefault="008D3B35" w:rsidP="00542A68">
      <w:pPr>
        <w:spacing w:after="0" w:line="480" w:lineRule="auto"/>
        <w:ind w:firstLine="360"/>
        <w:jc w:val="both"/>
        <w:rPr>
          <w:rFonts w:asciiTheme="minorHAnsi" w:hAnsiTheme="minorHAnsi" w:cstheme="minorHAnsi"/>
          <w:b/>
          <w:bCs/>
          <w:color w:val="FF0000"/>
          <w:bdr w:val="none" w:sz="0" w:space="0" w:color="auto" w:frame="1"/>
        </w:rPr>
      </w:pPr>
      <w:r w:rsidRPr="0073025A">
        <w:rPr>
          <w:rFonts w:asciiTheme="minorHAnsi" w:hAnsiTheme="minorHAnsi" w:cstheme="minorHAnsi"/>
          <w:b/>
        </w:rPr>
        <w:t>ACUERDO I</w:t>
      </w:r>
      <w:r w:rsidR="007B10D6" w:rsidRPr="0073025A">
        <w:rPr>
          <w:rFonts w:asciiTheme="minorHAnsi" w:hAnsiTheme="minorHAnsi" w:cstheme="minorHAnsi"/>
          <w:b/>
        </w:rPr>
        <w:t>V</w:t>
      </w:r>
      <w:r w:rsidRPr="0073025A">
        <w:rPr>
          <w:rFonts w:asciiTheme="minorHAnsi" w:hAnsiTheme="minorHAnsi" w:cstheme="minorHAnsi"/>
          <w:b/>
        </w:rPr>
        <w:t>/72/2022</w:t>
      </w:r>
      <w:r w:rsidR="00437967" w:rsidRPr="0073025A">
        <w:rPr>
          <w:rFonts w:asciiTheme="minorHAnsi" w:hAnsiTheme="minorHAnsi" w:cstheme="minorHAnsi"/>
          <w:b/>
        </w:rPr>
        <w:t>. O</w:t>
      </w:r>
      <w:r w:rsidR="00437967" w:rsidRPr="0073025A">
        <w:rPr>
          <w:rFonts w:asciiTheme="minorHAnsi" w:hAnsiTheme="minorHAnsi" w:cstheme="minorHAnsi"/>
          <w:b/>
          <w:bCs/>
          <w:color w:val="000000" w:themeColor="text1"/>
          <w:bdr w:val="none" w:sz="0" w:space="0" w:color="auto" w:frame="1"/>
        </w:rPr>
        <w:t xml:space="preserve">ficio número TSJ-SP-3P-22-791, recibido el veintitrés de septiembre de dos mil veintidós, signado por los magistrados integrantes de la Sala Civil – Familiar del Tribunal Superior de Justicia del Estado. </w:t>
      </w:r>
      <w:r w:rsidR="00542A68" w:rsidRPr="0073025A">
        <w:rPr>
          <w:rFonts w:asciiTheme="minorHAnsi" w:hAnsiTheme="minorHAnsi" w:cstheme="minorHAnsi"/>
          <w:b/>
          <w:bCs/>
          <w:color w:val="000000" w:themeColor="text1"/>
          <w:bdr w:val="none" w:sz="0" w:space="0" w:color="auto" w:frame="1"/>
        </w:rPr>
        <w:t>- - - - - - - - - - - - - - - - - - - -</w:t>
      </w:r>
    </w:p>
    <w:p w14:paraId="3D7D2758" w14:textId="7B66FCA0" w:rsidR="00437967" w:rsidRPr="0073025A" w:rsidRDefault="00437967" w:rsidP="00E816EA">
      <w:p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rPr>
        <w:t xml:space="preserve">Dada cuenta con el oficio de referencia, mediante el cual los </w:t>
      </w:r>
      <w:proofErr w:type="gramStart"/>
      <w:r w:rsidRPr="0073025A">
        <w:rPr>
          <w:rFonts w:asciiTheme="minorHAnsi" w:hAnsiTheme="minorHAnsi" w:cstheme="minorHAnsi"/>
        </w:rPr>
        <w:t xml:space="preserve">magistrados </w:t>
      </w:r>
      <w:r w:rsidRPr="0073025A">
        <w:rPr>
          <w:rFonts w:asciiTheme="minorHAnsi" w:hAnsiTheme="minorHAnsi" w:cstheme="minorHAnsi"/>
          <w:b/>
          <w:bCs/>
          <w:color w:val="000000" w:themeColor="text1"/>
          <w:bdr w:val="none" w:sz="0" w:space="0" w:color="auto" w:frame="1"/>
        </w:rPr>
        <w:t xml:space="preserve"> </w:t>
      </w:r>
      <w:r w:rsidRPr="0073025A">
        <w:rPr>
          <w:rFonts w:asciiTheme="minorHAnsi" w:hAnsiTheme="minorHAnsi" w:cstheme="minorHAnsi"/>
          <w:color w:val="000000" w:themeColor="text1"/>
          <w:bdr w:val="none" w:sz="0" w:space="0" w:color="auto" w:frame="1"/>
        </w:rPr>
        <w:t>integrantes</w:t>
      </w:r>
      <w:proofErr w:type="gramEnd"/>
      <w:r w:rsidRPr="0073025A">
        <w:rPr>
          <w:rFonts w:asciiTheme="minorHAnsi" w:hAnsiTheme="minorHAnsi" w:cstheme="minorHAnsi"/>
          <w:color w:val="000000" w:themeColor="text1"/>
          <w:bdr w:val="none" w:sz="0" w:space="0" w:color="auto" w:frame="1"/>
        </w:rPr>
        <w:t xml:space="preserve"> de la Sala Civil – Familiar del Tribunal Superior de Justicia del Estado, en cumplimiento al acuerdo de sesión ordinaria celebrada el siete de septiembre de dos mil veintidós, solicitan a este cuerpo colegiado, en términos de sus atribuciones y facultades, se sirva llevar a cabo en los juzgados de materia civil y familiar los puntos descritos</w:t>
      </w:r>
      <w:r w:rsidR="00AB06D6" w:rsidRPr="0073025A">
        <w:rPr>
          <w:rFonts w:asciiTheme="minorHAnsi" w:hAnsiTheme="minorHAnsi" w:cstheme="minorHAnsi"/>
          <w:color w:val="000000" w:themeColor="text1"/>
          <w:bdr w:val="none" w:sz="0" w:space="0" w:color="auto" w:frame="1"/>
        </w:rPr>
        <w:t>.</w:t>
      </w:r>
      <w:r w:rsidRPr="0073025A">
        <w:rPr>
          <w:rFonts w:asciiTheme="minorHAnsi" w:hAnsiTheme="minorHAnsi" w:cstheme="minorHAnsi"/>
          <w:color w:val="000000" w:themeColor="text1"/>
          <w:bdr w:val="none" w:sz="0" w:space="0" w:color="auto" w:frame="1"/>
        </w:rPr>
        <w:t xml:space="preserve"> </w:t>
      </w:r>
    </w:p>
    <w:p w14:paraId="522EB9A7" w14:textId="55C6ACB6" w:rsidR="00437967" w:rsidRPr="0073025A" w:rsidRDefault="007B10D6" w:rsidP="00E816EA">
      <w:pPr>
        <w:pStyle w:val="Ttulo6"/>
        <w:spacing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rPr>
        <w:lastRenderedPageBreak/>
        <w:t>En atención a lo anterior</w:t>
      </w:r>
      <w:r w:rsidR="00437967" w:rsidRPr="0073025A">
        <w:rPr>
          <w:rFonts w:asciiTheme="minorHAnsi" w:hAnsiTheme="minorHAnsi" w:cstheme="minorHAnsi"/>
          <w:color w:val="000000" w:themeColor="text1"/>
        </w:rPr>
        <w:t>, este cuerpo colegiado toma conocimiento de la solicitud de los magistrados integrantes de la Sala Civil – Familiar del Tribunal Superior de Justicia del Estado, relacionados con:  dotación de herramientas tecnológicas; capacitación a proyectistas de juzgados por medio de talleres; adscripción a profesionistas en área de psicología, aprovechando el recurso humano con que cuenta el Poder Judicial del Estado, así como proyectistas a cada juzgado familiar; adscripción de personal que se encargue únicamente de asuntos administrativos; habilitación de áreas lúdicas o centros de convivencia familiar en Ciudad Judicial y en los juzgados de la periferia</w:t>
      </w:r>
      <w:r w:rsidRPr="0073025A">
        <w:rPr>
          <w:rFonts w:asciiTheme="minorHAnsi" w:hAnsiTheme="minorHAnsi" w:cstheme="minorHAnsi"/>
          <w:color w:val="000000" w:themeColor="text1"/>
        </w:rPr>
        <w:t xml:space="preserve">; establecer un área de fotocopiado para los usuarios en Ciudad Judicial; al respecto, a fin de estar en posibilidades de atender los requerimientos en mención, </w:t>
      </w:r>
      <w:r w:rsidR="00437967" w:rsidRPr="0073025A">
        <w:rPr>
          <w:rFonts w:asciiTheme="minorHAnsi" w:hAnsiTheme="minorHAnsi" w:cstheme="minorHAnsi"/>
          <w:color w:val="000000" w:themeColor="text1"/>
          <w:bdr w:val="none" w:sz="0" w:space="0" w:color="auto" w:frame="1"/>
        </w:rPr>
        <w:t xml:space="preserve">con fundamento </w:t>
      </w:r>
      <w:r w:rsidR="00AB06D6" w:rsidRPr="0073025A">
        <w:rPr>
          <w:rFonts w:asciiTheme="minorHAnsi" w:hAnsiTheme="minorHAnsi" w:cstheme="minorHAnsi"/>
          <w:color w:val="000000" w:themeColor="text1"/>
          <w:bdr w:val="none" w:sz="0" w:space="0" w:color="auto" w:frame="1"/>
        </w:rPr>
        <w:t xml:space="preserve">en los </w:t>
      </w:r>
      <w:r w:rsidR="00437967" w:rsidRPr="0073025A">
        <w:rPr>
          <w:rFonts w:asciiTheme="minorHAnsi" w:hAnsiTheme="minorHAnsi" w:cstheme="minorHAnsi"/>
          <w:color w:val="000000" w:themeColor="text1"/>
        </w:rPr>
        <w:t xml:space="preserve">artículos 85, de la Constitución Política del Estado; 61, 66 y 68, fracciones I y V, de la Ley Orgánica del Poder Judicial del Estado, se determina: </w:t>
      </w:r>
    </w:p>
    <w:p w14:paraId="41DCA134" w14:textId="4ED8C09A" w:rsidR="00542A68" w:rsidRPr="0073025A" w:rsidRDefault="00542A68" w:rsidP="00542A68">
      <w:pPr>
        <w:pStyle w:val="Prrafodelista"/>
        <w:spacing w:line="480" w:lineRule="auto"/>
        <w:ind w:right="-93"/>
        <w:jc w:val="both"/>
        <w:rPr>
          <w:rFonts w:asciiTheme="minorHAnsi" w:hAnsiTheme="minorHAnsi" w:cstheme="minorHAnsi"/>
        </w:rPr>
      </w:pPr>
      <w:r w:rsidRPr="0073025A">
        <w:rPr>
          <w:rFonts w:asciiTheme="minorHAnsi" w:hAnsiTheme="minorHAnsi" w:cstheme="minorHAnsi"/>
        </w:rPr>
        <w:t xml:space="preserve">Facultar a la </w:t>
      </w:r>
      <w:proofErr w:type="gramStart"/>
      <w:r w:rsidRPr="0073025A">
        <w:rPr>
          <w:rFonts w:asciiTheme="minorHAnsi" w:hAnsiTheme="minorHAnsi" w:cstheme="minorHAnsi"/>
        </w:rPr>
        <w:t>Presidenta</w:t>
      </w:r>
      <w:proofErr w:type="gramEnd"/>
      <w:r w:rsidRPr="0073025A">
        <w:rPr>
          <w:rFonts w:asciiTheme="minorHAnsi" w:hAnsiTheme="minorHAnsi" w:cstheme="minorHAnsi"/>
        </w:rPr>
        <w:t xml:space="preserve"> de este cuerpo colegiado de contestación a la solicitud planteada por los integrantes de la Sala Civil – Familiar del Tribunal Superior de Justicia del Estado, debiendo informar los avances de los rubros que solicitan</w:t>
      </w:r>
      <w:r w:rsidR="00EB49B4">
        <w:rPr>
          <w:rFonts w:asciiTheme="minorHAnsi" w:hAnsiTheme="minorHAnsi" w:cstheme="minorHAnsi"/>
        </w:rPr>
        <w:t>.</w:t>
      </w:r>
    </w:p>
    <w:p w14:paraId="70BE6D56" w14:textId="5BCB033C" w:rsidR="00940C64" w:rsidRPr="0073025A" w:rsidRDefault="007B10D6" w:rsidP="00940C64">
      <w:pPr>
        <w:spacing w:after="160" w:line="480" w:lineRule="auto"/>
        <w:jc w:val="both"/>
        <w:rPr>
          <w:rFonts w:asciiTheme="minorHAnsi" w:hAnsiTheme="minorHAnsi" w:cstheme="minorHAnsi"/>
          <w:b/>
          <w:bCs/>
          <w:u w:val="single"/>
        </w:rPr>
      </w:pPr>
      <w:r w:rsidRPr="0073025A">
        <w:rPr>
          <w:rFonts w:asciiTheme="minorHAnsi" w:hAnsiTheme="minorHAnsi" w:cstheme="minorHAnsi"/>
        </w:rPr>
        <w:t xml:space="preserve">Comuníquese esta determinación a los magistrados integrantes de la Sala Civil – Familiar del Tribunal Superior de Justicia del Estado, para su conocimiento, en vía de reiteración a las presidentas de las comisiones de Administración y Carrera Judicial de este cuerpo colegiado, para los efectos conducentes. </w:t>
      </w:r>
      <w:r w:rsidR="00940C64" w:rsidRPr="0073025A">
        <w:rPr>
          <w:rFonts w:asciiTheme="minorHAnsi" w:hAnsiTheme="minorHAnsi" w:cstheme="minorHAnsi"/>
          <w:b/>
          <w:bCs/>
          <w:color w:val="000000" w:themeColor="text1"/>
          <w:u w:val="single"/>
          <w:bdr w:val="none" w:sz="0" w:space="0" w:color="auto" w:frame="1"/>
        </w:rPr>
        <w:t>APROBADO POR UNA</w:t>
      </w:r>
      <w:r w:rsidR="00EB49B4">
        <w:rPr>
          <w:rFonts w:asciiTheme="minorHAnsi" w:hAnsiTheme="minorHAnsi" w:cstheme="minorHAnsi"/>
          <w:b/>
          <w:bCs/>
          <w:color w:val="000000" w:themeColor="text1"/>
          <w:u w:val="single"/>
          <w:bdr w:val="none" w:sz="0" w:space="0" w:color="auto" w:frame="1"/>
        </w:rPr>
        <w:t>N</w:t>
      </w:r>
      <w:r w:rsidR="00940C64" w:rsidRPr="0073025A">
        <w:rPr>
          <w:rFonts w:asciiTheme="minorHAnsi" w:hAnsiTheme="minorHAnsi" w:cstheme="minorHAnsi"/>
          <w:b/>
          <w:bCs/>
          <w:color w:val="000000" w:themeColor="text1"/>
          <w:u w:val="single"/>
          <w:bdr w:val="none" w:sz="0" w:space="0" w:color="auto" w:frame="1"/>
        </w:rPr>
        <w:t>IMIDAD DE VOTOS.</w:t>
      </w:r>
    </w:p>
    <w:p w14:paraId="574DCC18" w14:textId="65FAA809" w:rsidR="007B10D6" w:rsidRPr="0073025A" w:rsidRDefault="007B10D6" w:rsidP="00E816EA">
      <w:pPr>
        <w:spacing w:after="0" w:line="480" w:lineRule="auto"/>
        <w:ind w:firstLine="360"/>
        <w:jc w:val="both"/>
        <w:rPr>
          <w:rFonts w:asciiTheme="minorHAnsi" w:hAnsiTheme="minorHAnsi" w:cstheme="minorHAnsi"/>
          <w:color w:val="FF0000"/>
          <w:bdr w:val="none" w:sz="0" w:space="0" w:color="auto" w:frame="1"/>
        </w:rPr>
      </w:pPr>
      <w:bookmarkStart w:id="10" w:name="_Hlk116370783"/>
      <w:r w:rsidRPr="0073025A">
        <w:rPr>
          <w:rFonts w:asciiTheme="minorHAnsi" w:hAnsiTheme="minorHAnsi" w:cstheme="minorHAnsi"/>
          <w:b/>
        </w:rPr>
        <w:t xml:space="preserve">ACUERDO V/72/2022. </w:t>
      </w:r>
      <w:r w:rsidR="00437967" w:rsidRPr="0073025A">
        <w:rPr>
          <w:rFonts w:asciiTheme="minorHAnsi" w:hAnsiTheme="minorHAnsi" w:cstheme="minorHAnsi"/>
        </w:rPr>
        <w:t xml:space="preserve"> </w:t>
      </w:r>
      <w:r w:rsidRPr="0073025A">
        <w:rPr>
          <w:rFonts w:asciiTheme="minorHAnsi" w:hAnsiTheme="minorHAnsi" w:cstheme="minorHAnsi"/>
          <w:color w:val="000000" w:themeColor="text1"/>
          <w:bdr w:val="none" w:sz="0" w:space="0" w:color="auto" w:frame="1"/>
        </w:rPr>
        <w:t xml:space="preserve">Oficios número TSJ-SP-29-404/2022 y TSJ-SP-2P-419/2022, recibidos el veintidós de septiembre y tres de octubre de dos mil veintidós, signados por la </w:t>
      </w:r>
      <w:proofErr w:type="gramStart"/>
      <w:r w:rsidRPr="0073025A">
        <w:rPr>
          <w:rFonts w:asciiTheme="minorHAnsi" w:hAnsiTheme="minorHAnsi" w:cstheme="minorHAnsi"/>
          <w:color w:val="000000" w:themeColor="text1"/>
          <w:bdr w:val="none" w:sz="0" w:space="0" w:color="auto" w:frame="1"/>
        </w:rPr>
        <w:t>Secretaria</w:t>
      </w:r>
      <w:proofErr w:type="gramEnd"/>
      <w:r w:rsidRPr="0073025A">
        <w:rPr>
          <w:rFonts w:asciiTheme="minorHAnsi" w:hAnsiTheme="minorHAnsi" w:cstheme="minorHAnsi"/>
          <w:color w:val="000000" w:themeColor="text1"/>
          <w:bdr w:val="none" w:sz="0" w:space="0" w:color="auto" w:frame="1"/>
        </w:rPr>
        <w:t xml:space="preserve"> de Acuerdos de la Sala Penal y Especializada en Administración de Justicia para Adolescentes del Tribunal Superior de Justicia del Estado. </w:t>
      </w:r>
      <w:r w:rsidR="00C42BB8" w:rsidRPr="0073025A">
        <w:rPr>
          <w:rFonts w:asciiTheme="minorHAnsi" w:hAnsiTheme="minorHAnsi" w:cstheme="minorHAnsi"/>
          <w:color w:val="000000" w:themeColor="text1"/>
          <w:bdr w:val="none" w:sz="0" w:space="0" w:color="auto" w:frame="1"/>
        </w:rPr>
        <w:t xml:space="preserve"> - - - - - - - - - - -</w:t>
      </w:r>
    </w:p>
    <w:p w14:paraId="4D8FBDF5" w14:textId="6E656977" w:rsidR="00024DA3" w:rsidRPr="0073025A" w:rsidRDefault="00024DA3" w:rsidP="00163885">
      <w:pPr>
        <w:pStyle w:val="Textoindependienteprimerasangra"/>
        <w:spacing w:line="480" w:lineRule="auto"/>
        <w:ind w:firstLine="0"/>
        <w:jc w:val="both"/>
        <w:rPr>
          <w:rFonts w:asciiTheme="minorHAnsi" w:hAnsiTheme="minorHAnsi" w:cstheme="minorHAnsi"/>
        </w:rPr>
      </w:pPr>
      <w:r w:rsidRPr="0073025A">
        <w:rPr>
          <w:rFonts w:asciiTheme="minorHAnsi" w:hAnsiTheme="minorHAnsi" w:cstheme="minorHAnsi"/>
          <w:bCs/>
        </w:rPr>
        <w:t>Dada cuenta con l</w:t>
      </w:r>
      <w:r w:rsidR="007B10D6" w:rsidRPr="0073025A">
        <w:rPr>
          <w:rFonts w:asciiTheme="minorHAnsi" w:hAnsiTheme="minorHAnsi" w:cstheme="minorHAnsi"/>
          <w:bCs/>
        </w:rPr>
        <w:t>os</w:t>
      </w:r>
      <w:r w:rsidRPr="0073025A">
        <w:rPr>
          <w:rFonts w:asciiTheme="minorHAnsi" w:hAnsiTheme="minorHAnsi" w:cstheme="minorHAnsi"/>
          <w:bCs/>
        </w:rPr>
        <w:t xml:space="preserve"> oficio</w:t>
      </w:r>
      <w:r w:rsidR="007B10D6" w:rsidRPr="0073025A">
        <w:rPr>
          <w:rFonts w:asciiTheme="minorHAnsi" w:hAnsiTheme="minorHAnsi" w:cstheme="minorHAnsi"/>
          <w:bCs/>
        </w:rPr>
        <w:t>s</w:t>
      </w:r>
      <w:r w:rsidRPr="0073025A">
        <w:rPr>
          <w:rFonts w:asciiTheme="minorHAnsi" w:hAnsiTheme="minorHAnsi" w:cstheme="minorHAnsi"/>
          <w:bCs/>
        </w:rPr>
        <w:t xml:space="preserve"> de referencia, mediante l</w:t>
      </w:r>
      <w:r w:rsidR="007B10D6" w:rsidRPr="0073025A">
        <w:rPr>
          <w:rFonts w:asciiTheme="minorHAnsi" w:hAnsiTheme="minorHAnsi" w:cstheme="minorHAnsi"/>
          <w:bCs/>
        </w:rPr>
        <w:t>os</w:t>
      </w:r>
      <w:r w:rsidRPr="0073025A">
        <w:rPr>
          <w:rFonts w:asciiTheme="minorHAnsi" w:hAnsiTheme="minorHAnsi" w:cstheme="minorHAnsi"/>
          <w:bCs/>
        </w:rPr>
        <w:t xml:space="preserve"> cual</w:t>
      </w:r>
      <w:r w:rsidR="007B10D6" w:rsidRPr="0073025A">
        <w:rPr>
          <w:rFonts w:asciiTheme="minorHAnsi" w:hAnsiTheme="minorHAnsi" w:cstheme="minorHAnsi"/>
          <w:bCs/>
        </w:rPr>
        <w:t>es</w:t>
      </w:r>
      <w:r w:rsidRPr="0073025A">
        <w:rPr>
          <w:rFonts w:asciiTheme="minorHAnsi" w:hAnsiTheme="minorHAnsi" w:cstheme="minorHAnsi"/>
          <w:bCs/>
        </w:rPr>
        <w:t xml:space="preserve"> la secretaria de acuerdos de dicha sala, comunica </w:t>
      </w:r>
      <w:r w:rsidR="007B10D6" w:rsidRPr="0073025A">
        <w:rPr>
          <w:rFonts w:asciiTheme="minorHAnsi" w:hAnsiTheme="minorHAnsi" w:cstheme="minorHAnsi"/>
          <w:bCs/>
        </w:rPr>
        <w:t xml:space="preserve">los </w:t>
      </w:r>
      <w:r w:rsidRPr="0073025A">
        <w:rPr>
          <w:rFonts w:asciiTheme="minorHAnsi" w:hAnsiTheme="minorHAnsi" w:cstheme="minorHAnsi"/>
          <w:bCs/>
        </w:rPr>
        <w:t>acuerdo</w:t>
      </w:r>
      <w:r w:rsidR="007B10D6" w:rsidRPr="0073025A">
        <w:rPr>
          <w:rFonts w:asciiTheme="minorHAnsi" w:hAnsiTheme="minorHAnsi" w:cstheme="minorHAnsi"/>
          <w:bCs/>
        </w:rPr>
        <w:t>s</w:t>
      </w:r>
      <w:r w:rsidRPr="0073025A">
        <w:rPr>
          <w:rFonts w:asciiTheme="minorHAnsi" w:hAnsiTheme="minorHAnsi" w:cstheme="minorHAnsi"/>
          <w:bCs/>
        </w:rPr>
        <w:t xml:space="preserve"> que se dict</w:t>
      </w:r>
      <w:r w:rsidR="007B10D6" w:rsidRPr="0073025A">
        <w:rPr>
          <w:rFonts w:asciiTheme="minorHAnsi" w:hAnsiTheme="minorHAnsi" w:cstheme="minorHAnsi"/>
          <w:bCs/>
        </w:rPr>
        <w:t>aron en e</w:t>
      </w:r>
      <w:r w:rsidRPr="0073025A">
        <w:rPr>
          <w:rFonts w:asciiTheme="minorHAnsi" w:hAnsiTheme="minorHAnsi" w:cstheme="minorHAnsi"/>
          <w:bCs/>
        </w:rPr>
        <w:t xml:space="preserve">l toca penal </w:t>
      </w:r>
      <w:r w:rsidR="007B10D6" w:rsidRPr="0073025A">
        <w:rPr>
          <w:rFonts w:asciiTheme="minorHAnsi" w:hAnsiTheme="minorHAnsi" w:cstheme="minorHAnsi"/>
          <w:bCs/>
        </w:rPr>
        <w:t>y expedientillo de recusación que cita</w:t>
      </w:r>
      <w:r w:rsidRPr="0073025A">
        <w:rPr>
          <w:rFonts w:asciiTheme="minorHAnsi" w:hAnsiTheme="minorHAnsi" w:cstheme="minorHAnsi"/>
          <w:bCs/>
        </w:rPr>
        <w:t>, de</w:t>
      </w:r>
      <w:r w:rsidR="007B10D6" w:rsidRPr="0073025A">
        <w:rPr>
          <w:rFonts w:asciiTheme="minorHAnsi" w:hAnsiTheme="minorHAnsi" w:cstheme="minorHAnsi"/>
          <w:bCs/>
        </w:rPr>
        <w:t xml:space="preserve"> </w:t>
      </w:r>
      <w:r w:rsidRPr="0073025A">
        <w:rPr>
          <w:rFonts w:asciiTheme="minorHAnsi" w:hAnsiTheme="minorHAnsi" w:cstheme="minorHAnsi"/>
          <w:bCs/>
        </w:rPr>
        <w:t>l</w:t>
      </w:r>
      <w:r w:rsidR="007B10D6" w:rsidRPr="0073025A">
        <w:rPr>
          <w:rFonts w:asciiTheme="minorHAnsi" w:hAnsiTheme="minorHAnsi" w:cstheme="minorHAnsi"/>
          <w:bCs/>
        </w:rPr>
        <w:t>os</w:t>
      </w:r>
      <w:r w:rsidRPr="0073025A">
        <w:rPr>
          <w:rFonts w:asciiTheme="minorHAnsi" w:hAnsiTheme="minorHAnsi" w:cstheme="minorHAnsi"/>
          <w:bCs/>
        </w:rPr>
        <w:t xml:space="preserve"> que se desprende</w:t>
      </w:r>
      <w:r w:rsidR="00EB49B4">
        <w:rPr>
          <w:rFonts w:asciiTheme="minorHAnsi" w:hAnsiTheme="minorHAnsi" w:cstheme="minorHAnsi"/>
          <w:bCs/>
        </w:rPr>
        <w:t>n</w:t>
      </w:r>
      <w:r w:rsidR="007B10D6" w:rsidRPr="0073025A">
        <w:rPr>
          <w:rFonts w:asciiTheme="minorHAnsi" w:hAnsiTheme="minorHAnsi" w:cstheme="minorHAnsi"/>
          <w:bCs/>
        </w:rPr>
        <w:t xml:space="preserve"> omisiones,</w:t>
      </w:r>
      <w:r w:rsidRPr="0073025A">
        <w:rPr>
          <w:rFonts w:asciiTheme="minorHAnsi" w:hAnsiTheme="minorHAnsi" w:cstheme="minorHAnsi"/>
          <w:bCs/>
        </w:rPr>
        <w:t xml:space="preserve"> lo que ocasiona dilaciones injustificadas en la substanciación de</w:t>
      </w:r>
      <w:r w:rsidR="007B10D6" w:rsidRPr="0073025A">
        <w:rPr>
          <w:rFonts w:asciiTheme="minorHAnsi" w:hAnsiTheme="minorHAnsi" w:cstheme="minorHAnsi"/>
          <w:bCs/>
        </w:rPr>
        <w:t xml:space="preserve"> dichos procedimientos</w:t>
      </w:r>
      <w:r w:rsidRPr="0073025A">
        <w:rPr>
          <w:rFonts w:asciiTheme="minorHAnsi" w:hAnsiTheme="minorHAnsi" w:cstheme="minorHAnsi"/>
          <w:bCs/>
        </w:rPr>
        <w:t>, orden</w:t>
      </w:r>
      <w:r w:rsidR="007B10D6" w:rsidRPr="0073025A">
        <w:rPr>
          <w:rFonts w:asciiTheme="minorHAnsi" w:hAnsiTheme="minorHAnsi" w:cstheme="minorHAnsi"/>
          <w:bCs/>
        </w:rPr>
        <w:t>ándo</w:t>
      </w:r>
      <w:r w:rsidRPr="0073025A">
        <w:rPr>
          <w:rFonts w:asciiTheme="minorHAnsi" w:hAnsiTheme="minorHAnsi" w:cstheme="minorHAnsi"/>
          <w:bCs/>
        </w:rPr>
        <w:t xml:space="preserve"> dar vista a este cuerpo colegiado, para que proceda conforme a sus facultades</w:t>
      </w:r>
      <w:r w:rsidR="00163885" w:rsidRPr="0073025A">
        <w:rPr>
          <w:rFonts w:asciiTheme="minorHAnsi" w:hAnsiTheme="minorHAnsi" w:cstheme="minorHAnsi"/>
          <w:bCs/>
        </w:rPr>
        <w:t>;  a</w:t>
      </w:r>
      <w:r w:rsidRPr="0073025A">
        <w:rPr>
          <w:rFonts w:asciiTheme="minorHAnsi" w:hAnsiTheme="minorHAnsi" w:cstheme="minorHAnsi"/>
        </w:rPr>
        <w:t xml:space="preserve">l respecto, con fundamento en los artículos 85, de la Constitución Política del Estado; 61, 66 y 68, </w:t>
      </w:r>
      <w:r w:rsidRPr="0073025A">
        <w:rPr>
          <w:rFonts w:asciiTheme="minorHAnsi" w:hAnsiTheme="minorHAnsi" w:cstheme="minorHAnsi"/>
        </w:rPr>
        <w:lastRenderedPageBreak/>
        <w:t xml:space="preserve">fracción IX, de la Ley Orgánica del Poder Judicial del Estado, en relación con los diversos 1, 9, fracción II, 90, 91 y 94, de la Ley General de Responsabilidades Administrativas, se determina: </w:t>
      </w:r>
    </w:p>
    <w:p w14:paraId="1E7732E1" w14:textId="7FCC46D6" w:rsidR="00024DA3" w:rsidRPr="0073025A" w:rsidRDefault="00024DA3" w:rsidP="00E816EA">
      <w:pPr>
        <w:pStyle w:val="Prrafodelista"/>
        <w:spacing w:after="0" w:line="480" w:lineRule="auto"/>
        <w:ind w:left="1068"/>
        <w:jc w:val="both"/>
        <w:rPr>
          <w:rFonts w:asciiTheme="minorHAnsi" w:hAnsiTheme="minorHAnsi" w:cstheme="minorHAnsi"/>
        </w:rPr>
      </w:pPr>
      <w:r w:rsidRPr="0073025A">
        <w:rPr>
          <w:rFonts w:asciiTheme="minorHAnsi" w:hAnsiTheme="minorHAnsi" w:cstheme="minorHAnsi"/>
        </w:rPr>
        <w:t>Remitir l</w:t>
      </w:r>
      <w:r w:rsidR="007B10D6" w:rsidRPr="0073025A">
        <w:rPr>
          <w:rFonts w:asciiTheme="minorHAnsi" w:hAnsiTheme="minorHAnsi" w:cstheme="minorHAnsi"/>
        </w:rPr>
        <w:t>os</w:t>
      </w:r>
      <w:r w:rsidRPr="0073025A">
        <w:rPr>
          <w:rFonts w:asciiTheme="minorHAnsi" w:hAnsiTheme="minorHAnsi" w:cstheme="minorHAnsi"/>
        </w:rPr>
        <w:t xml:space="preserve"> original</w:t>
      </w:r>
      <w:r w:rsidR="007B10D6" w:rsidRPr="0073025A">
        <w:rPr>
          <w:rFonts w:asciiTheme="minorHAnsi" w:hAnsiTheme="minorHAnsi" w:cstheme="minorHAnsi"/>
        </w:rPr>
        <w:t>es</w:t>
      </w:r>
      <w:r w:rsidRPr="0073025A">
        <w:rPr>
          <w:rFonts w:asciiTheme="minorHAnsi" w:hAnsiTheme="minorHAnsi" w:cstheme="minorHAnsi"/>
        </w:rPr>
        <w:t xml:space="preserve"> de</w:t>
      </w:r>
      <w:r w:rsidR="007B10D6" w:rsidRPr="0073025A">
        <w:rPr>
          <w:rFonts w:asciiTheme="minorHAnsi" w:hAnsiTheme="minorHAnsi" w:cstheme="minorHAnsi"/>
        </w:rPr>
        <w:t xml:space="preserve"> </w:t>
      </w:r>
      <w:r w:rsidRPr="0073025A">
        <w:rPr>
          <w:rFonts w:asciiTheme="minorHAnsi" w:hAnsiTheme="minorHAnsi" w:cstheme="minorHAnsi"/>
        </w:rPr>
        <w:t>l</w:t>
      </w:r>
      <w:r w:rsidR="007B10D6" w:rsidRPr="0073025A">
        <w:rPr>
          <w:rFonts w:asciiTheme="minorHAnsi" w:hAnsiTheme="minorHAnsi" w:cstheme="minorHAnsi"/>
        </w:rPr>
        <w:t>os</w:t>
      </w:r>
      <w:r w:rsidRPr="0073025A">
        <w:rPr>
          <w:rFonts w:asciiTheme="minorHAnsi" w:hAnsiTheme="minorHAnsi" w:cstheme="minorHAnsi"/>
        </w:rPr>
        <w:t xml:space="preserve"> </w:t>
      </w:r>
      <w:r w:rsidR="007B10D6" w:rsidRPr="0073025A">
        <w:rPr>
          <w:rFonts w:asciiTheme="minorHAnsi" w:hAnsiTheme="minorHAnsi" w:cstheme="minorHAnsi"/>
        </w:rPr>
        <w:t>oficios</w:t>
      </w:r>
      <w:r w:rsidRPr="0073025A">
        <w:rPr>
          <w:rFonts w:asciiTheme="minorHAnsi" w:hAnsiTheme="minorHAnsi" w:cstheme="minorHAnsi"/>
        </w:rPr>
        <w:t xml:space="preserve"> de cuenta</w:t>
      </w:r>
      <w:r w:rsidR="007B10D6" w:rsidRPr="0073025A">
        <w:rPr>
          <w:rFonts w:asciiTheme="minorHAnsi" w:hAnsiTheme="minorHAnsi" w:cstheme="minorHAnsi"/>
        </w:rPr>
        <w:t>,</w:t>
      </w:r>
      <w:r w:rsidRPr="0073025A">
        <w:rPr>
          <w:rFonts w:asciiTheme="minorHAnsi" w:hAnsiTheme="minorHAnsi" w:cstheme="minorHAnsi"/>
        </w:rPr>
        <w:t xml:space="preserve"> al Contralor del Poder Judicial del Estado, para efectos de su competencia en la investigación de presunta responsabilidad administrativa. </w:t>
      </w:r>
    </w:p>
    <w:p w14:paraId="5DE7912B" w14:textId="1F9355BE" w:rsidR="00024DA3" w:rsidRPr="0073025A" w:rsidRDefault="00024DA3" w:rsidP="00E816EA">
      <w:pPr>
        <w:pStyle w:val="NormalWeb"/>
        <w:spacing w:before="0" w:beforeAutospacing="0" w:after="0" w:afterAutospacing="0" w:line="480" w:lineRule="auto"/>
        <w:jc w:val="both"/>
        <w:rPr>
          <w:rFonts w:asciiTheme="minorHAnsi" w:hAnsiTheme="minorHAnsi" w:cstheme="minorHAnsi"/>
          <w:b/>
          <w:bCs/>
          <w:sz w:val="22"/>
          <w:szCs w:val="22"/>
          <w:u w:val="single"/>
        </w:rPr>
      </w:pPr>
      <w:r w:rsidRPr="0073025A">
        <w:rPr>
          <w:rFonts w:asciiTheme="minorHAnsi" w:hAnsiTheme="minorHAnsi" w:cstheme="minorHAnsi"/>
          <w:sz w:val="22"/>
          <w:szCs w:val="22"/>
        </w:rPr>
        <w:t xml:space="preserve">Comuníquese esta determinación al Contralor del Poder Judicial del Estado para su conocimiento y efectos conducentes; así como a la </w:t>
      </w:r>
      <w:proofErr w:type="gramStart"/>
      <w:r w:rsidRPr="0073025A">
        <w:rPr>
          <w:rFonts w:asciiTheme="minorHAnsi" w:hAnsiTheme="minorHAnsi" w:cstheme="minorHAnsi"/>
          <w:sz w:val="22"/>
          <w:szCs w:val="22"/>
        </w:rPr>
        <w:t>Secretaria</w:t>
      </w:r>
      <w:proofErr w:type="gramEnd"/>
      <w:r w:rsidRPr="0073025A">
        <w:rPr>
          <w:rFonts w:asciiTheme="minorHAnsi" w:hAnsiTheme="minorHAnsi" w:cstheme="minorHAnsi"/>
          <w:sz w:val="22"/>
          <w:szCs w:val="22"/>
        </w:rPr>
        <w:t xml:space="preserve"> de Acuerdos de la Sala Penal y Especializada en Administración de Justicia para Adolescentes del Tribunal Superior de Justicia del Estado, para su conocimiento.</w:t>
      </w:r>
      <w:r w:rsidR="00C42BB8" w:rsidRPr="0073025A">
        <w:rPr>
          <w:rFonts w:asciiTheme="minorHAnsi" w:hAnsiTheme="minorHAnsi" w:cstheme="minorHAnsi"/>
          <w:sz w:val="22"/>
          <w:szCs w:val="22"/>
        </w:rPr>
        <w:t xml:space="preserve"> </w:t>
      </w:r>
      <w:bookmarkEnd w:id="10"/>
      <w:r w:rsidR="00C42BB8" w:rsidRPr="0073025A">
        <w:rPr>
          <w:rFonts w:asciiTheme="minorHAnsi" w:hAnsiTheme="minorHAnsi" w:cstheme="minorHAnsi"/>
          <w:b/>
          <w:bCs/>
          <w:sz w:val="22"/>
          <w:szCs w:val="22"/>
          <w:u w:val="single"/>
        </w:rPr>
        <w:t>APROBADO POR UNANIMIDAD DE VOTOS.</w:t>
      </w:r>
    </w:p>
    <w:p w14:paraId="3F6CEFEB" w14:textId="1DA4470C" w:rsidR="007B10D6" w:rsidRPr="00940C64" w:rsidRDefault="007B10D6" w:rsidP="00C42BB8">
      <w:pPr>
        <w:spacing w:after="0" w:line="480" w:lineRule="auto"/>
        <w:ind w:firstLine="708"/>
        <w:jc w:val="both"/>
        <w:rPr>
          <w:rFonts w:asciiTheme="minorHAnsi" w:hAnsiTheme="minorHAnsi" w:cstheme="minorHAnsi"/>
          <w:b/>
          <w:bCs/>
          <w:bdr w:val="none" w:sz="0" w:space="0" w:color="auto" w:frame="1"/>
        </w:rPr>
      </w:pPr>
      <w:bookmarkStart w:id="11" w:name="_Hlk116371655"/>
      <w:r w:rsidRPr="0073025A">
        <w:rPr>
          <w:rFonts w:asciiTheme="minorHAnsi" w:hAnsiTheme="minorHAnsi" w:cstheme="minorHAnsi"/>
          <w:b/>
          <w:bCs/>
          <w:color w:val="000000" w:themeColor="text1"/>
          <w:bdr w:val="none" w:sz="0" w:space="0" w:color="auto" w:frame="1"/>
        </w:rPr>
        <w:t>ACUERDO VI/72/2022</w:t>
      </w:r>
      <w:r w:rsidRPr="0073025A">
        <w:rPr>
          <w:rFonts w:asciiTheme="minorHAnsi" w:hAnsiTheme="minorHAnsi" w:cstheme="minorHAnsi"/>
          <w:color w:val="000000" w:themeColor="text1"/>
          <w:bdr w:val="none" w:sz="0" w:space="0" w:color="auto" w:frame="1"/>
        </w:rPr>
        <w:t xml:space="preserve">. </w:t>
      </w:r>
      <w:r w:rsidRPr="0073025A">
        <w:rPr>
          <w:rFonts w:asciiTheme="minorHAnsi" w:hAnsiTheme="minorHAnsi" w:cstheme="minorHAnsi"/>
          <w:b/>
          <w:bCs/>
          <w:color w:val="000000" w:themeColor="text1"/>
          <w:bdr w:val="none" w:sz="0" w:space="0" w:color="auto" w:frame="1"/>
        </w:rPr>
        <w:t xml:space="preserve">Oficio número CJET/CA/300/2022, de fecha veintidós de septiembre de dos mil veintidós, signado por la </w:t>
      </w:r>
      <w:proofErr w:type="gramStart"/>
      <w:r w:rsidRPr="0073025A">
        <w:rPr>
          <w:rFonts w:asciiTheme="minorHAnsi" w:hAnsiTheme="minorHAnsi" w:cstheme="minorHAnsi"/>
          <w:b/>
          <w:bCs/>
          <w:color w:val="000000" w:themeColor="text1"/>
          <w:bdr w:val="none" w:sz="0" w:space="0" w:color="auto" w:frame="1"/>
        </w:rPr>
        <w:t>Presidenta</w:t>
      </w:r>
      <w:proofErr w:type="gramEnd"/>
      <w:r w:rsidRPr="0073025A">
        <w:rPr>
          <w:rFonts w:asciiTheme="minorHAnsi" w:hAnsiTheme="minorHAnsi" w:cstheme="minorHAnsi"/>
          <w:b/>
          <w:bCs/>
          <w:color w:val="000000" w:themeColor="text1"/>
          <w:bdr w:val="none" w:sz="0" w:space="0" w:color="auto" w:frame="1"/>
        </w:rPr>
        <w:t xml:space="preserve"> de la Comisión de Administración, integrante de este cuerpo colegiado. </w:t>
      </w:r>
      <w:r w:rsidRPr="0073025A">
        <w:rPr>
          <w:rFonts w:asciiTheme="minorHAnsi" w:hAnsiTheme="minorHAnsi" w:cstheme="minorHAnsi"/>
          <w:b/>
          <w:bCs/>
          <w:color w:val="FF0000"/>
          <w:bdr w:val="none" w:sz="0" w:space="0" w:color="auto" w:frame="1"/>
        </w:rPr>
        <w:t xml:space="preserve"> </w:t>
      </w:r>
      <w:r w:rsidR="00940C64">
        <w:rPr>
          <w:rFonts w:asciiTheme="minorHAnsi" w:hAnsiTheme="minorHAnsi" w:cstheme="minorHAnsi"/>
          <w:b/>
          <w:bCs/>
          <w:color w:val="FF0000"/>
          <w:bdr w:val="none" w:sz="0" w:space="0" w:color="auto" w:frame="1"/>
        </w:rPr>
        <w:t xml:space="preserve">- </w:t>
      </w:r>
      <w:r w:rsidR="00940C64" w:rsidRPr="00940C64">
        <w:rPr>
          <w:rFonts w:asciiTheme="minorHAnsi" w:hAnsiTheme="minorHAnsi" w:cstheme="minorHAnsi"/>
          <w:b/>
          <w:bCs/>
          <w:bdr w:val="none" w:sz="0" w:space="0" w:color="auto" w:frame="1"/>
        </w:rPr>
        <w:t>- - - - - - - - - - - - - - - - - - - - - - -</w:t>
      </w:r>
    </w:p>
    <w:p w14:paraId="6B401DCF" w14:textId="6C8640E5" w:rsidR="007225DA" w:rsidRPr="0073025A" w:rsidRDefault="00024DA3" w:rsidP="00C42BB8">
      <w:pPr>
        <w:pStyle w:val="Textoindependienteprimerasangra"/>
        <w:spacing w:line="480" w:lineRule="auto"/>
        <w:ind w:firstLine="0"/>
        <w:jc w:val="both"/>
        <w:rPr>
          <w:rFonts w:asciiTheme="minorHAnsi" w:hAnsiTheme="minorHAnsi" w:cstheme="minorHAnsi"/>
        </w:rPr>
      </w:pPr>
      <w:r w:rsidRPr="0073025A">
        <w:rPr>
          <w:rFonts w:asciiTheme="minorHAnsi" w:hAnsiTheme="minorHAnsi" w:cstheme="minorHAnsi"/>
          <w:b/>
          <w:bCs/>
        </w:rPr>
        <w:t xml:space="preserve">  </w:t>
      </w:r>
      <w:r w:rsidR="007B10D6" w:rsidRPr="0073025A">
        <w:rPr>
          <w:rFonts w:asciiTheme="minorHAnsi" w:hAnsiTheme="minorHAnsi" w:cstheme="minorHAnsi"/>
        </w:rPr>
        <w:t>Dada cuenta con el oficio de referencia</w:t>
      </w:r>
      <w:r w:rsidR="007225DA" w:rsidRPr="0073025A">
        <w:rPr>
          <w:rFonts w:asciiTheme="minorHAnsi" w:hAnsiTheme="minorHAnsi" w:cstheme="minorHAnsi"/>
        </w:rPr>
        <w:t xml:space="preserve">, mediante el cual la </w:t>
      </w:r>
      <w:r w:rsidR="00EB49B4">
        <w:rPr>
          <w:rFonts w:asciiTheme="minorHAnsi" w:hAnsiTheme="minorHAnsi" w:cstheme="minorHAnsi"/>
        </w:rPr>
        <w:t>P</w:t>
      </w:r>
      <w:r w:rsidR="007225DA" w:rsidRPr="0073025A">
        <w:rPr>
          <w:rFonts w:asciiTheme="minorHAnsi" w:hAnsiTheme="minorHAnsi" w:cstheme="minorHAnsi"/>
        </w:rPr>
        <w:t>residenta de la Comisión de Administración de este cuerpo colegiado remite el original del oficio número 2558, signado por el Juez lo Civil y Familiar del Distrito Judicial de Ocampo, al que anexa copias certificadas del expediente que se cita, en el que se aprecia alteración al acuerdo de notificación de fecha tres de agosto de la presente anualidad</w:t>
      </w:r>
      <w:r w:rsidR="00C42BB8" w:rsidRPr="0073025A">
        <w:rPr>
          <w:rFonts w:asciiTheme="minorHAnsi" w:hAnsiTheme="minorHAnsi" w:cstheme="minorHAnsi"/>
        </w:rPr>
        <w:t>; a</w:t>
      </w:r>
      <w:r w:rsidR="007225DA" w:rsidRPr="0073025A">
        <w:rPr>
          <w:rFonts w:asciiTheme="minorHAnsi" w:hAnsiTheme="minorHAnsi" w:cstheme="minorHAnsi"/>
        </w:rPr>
        <w:t xml:space="preserve">l respecto, 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15C490BA" w14:textId="74E58EE3" w:rsidR="007225DA" w:rsidRPr="0073025A" w:rsidRDefault="007225DA" w:rsidP="00E816EA">
      <w:pPr>
        <w:pStyle w:val="Prrafodelista"/>
        <w:spacing w:after="0" w:line="480" w:lineRule="auto"/>
        <w:ind w:left="1068"/>
        <w:jc w:val="both"/>
        <w:rPr>
          <w:rFonts w:asciiTheme="minorHAnsi" w:hAnsiTheme="minorHAnsi" w:cstheme="minorHAnsi"/>
        </w:rPr>
      </w:pPr>
      <w:r w:rsidRPr="0073025A">
        <w:rPr>
          <w:rFonts w:asciiTheme="minorHAnsi" w:hAnsiTheme="minorHAnsi" w:cstheme="minorHAnsi"/>
        </w:rPr>
        <w:t xml:space="preserve">Remitir el original del oficio de cuenta y anexos, al Contralor del Poder Judicial del Estado, para efectos de su competencia en la investigación de presunta responsabilidad administrativa. </w:t>
      </w:r>
    </w:p>
    <w:p w14:paraId="30F0F33B" w14:textId="48A82937" w:rsidR="007225DA" w:rsidRPr="0073025A" w:rsidRDefault="007225DA" w:rsidP="00E816EA">
      <w:pPr>
        <w:pStyle w:val="NormalWeb"/>
        <w:spacing w:before="0" w:beforeAutospacing="0" w:after="0" w:afterAutospacing="0" w:line="480" w:lineRule="auto"/>
        <w:jc w:val="both"/>
        <w:rPr>
          <w:rFonts w:asciiTheme="minorHAnsi" w:hAnsiTheme="minorHAnsi" w:cstheme="minorHAnsi"/>
          <w:b/>
          <w:bCs/>
          <w:sz w:val="22"/>
          <w:szCs w:val="22"/>
          <w:u w:val="single"/>
        </w:rPr>
      </w:pPr>
      <w:r w:rsidRPr="0073025A">
        <w:rPr>
          <w:rFonts w:asciiTheme="minorHAnsi" w:hAnsiTheme="minorHAnsi" w:cstheme="minorHAnsi"/>
          <w:sz w:val="22"/>
          <w:szCs w:val="22"/>
        </w:rPr>
        <w:t xml:space="preserve">Comuníquese esta determinación al Contralor del Poder Judicial del Estado para su conocimiento y efectos conducentes; así como </w:t>
      </w:r>
      <w:r w:rsidR="00C42BB8" w:rsidRPr="0073025A">
        <w:rPr>
          <w:rFonts w:asciiTheme="minorHAnsi" w:hAnsiTheme="minorHAnsi" w:cstheme="minorHAnsi"/>
          <w:sz w:val="22"/>
          <w:szCs w:val="22"/>
        </w:rPr>
        <w:t xml:space="preserve">al Juez del Distrito Judicial de Ocampo, </w:t>
      </w:r>
      <w:r w:rsidRPr="0073025A">
        <w:rPr>
          <w:rFonts w:asciiTheme="minorHAnsi" w:hAnsiTheme="minorHAnsi" w:cstheme="minorHAnsi"/>
          <w:sz w:val="22"/>
          <w:szCs w:val="22"/>
        </w:rPr>
        <w:t>para su conocimiento.</w:t>
      </w:r>
      <w:r w:rsidR="00C42BB8" w:rsidRPr="0073025A">
        <w:rPr>
          <w:rFonts w:asciiTheme="minorHAnsi" w:hAnsiTheme="minorHAnsi" w:cstheme="minorHAnsi"/>
          <w:sz w:val="22"/>
          <w:szCs w:val="22"/>
        </w:rPr>
        <w:t xml:space="preserve"> </w:t>
      </w:r>
      <w:bookmarkEnd w:id="11"/>
      <w:r w:rsidR="00C42BB8" w:rsidRPr="0073025A">
        <w:rPr>
          <w:rFonts w:asciiTheme="minorHAnsi" w:hAnsiTheme="minorHAnsi" w:cstheme="minorHAnsi"/>
          <w:b/>
          <w:bCs/>
          <w:sz w:val="22"/>
          <w:szCs w:val="22"/>
          <w:u w:val="single"/>
        </w:rPr>
        <w:t xml:space="preserve">APROBADO POR UNANIMIDAD DE VOTOS. </w:t>
      </w:r>
    </w:p>
    <w:p w14:paraId="27B41A15" w14:textId="36D79BF6" w:rsidR="007225DA" w:rsidRPr="0073025A" w:rsidRDefault="007225DA" w:rsidP="00C42BB8">
      <w:pPr>
        <w:spacing w:after="0" w:line="480" w:lineRule="auto"/>
        <w:jc w:val="both"/>
        <w:rPr>
          <w:rFonts w:asciiTheme="minorHAnsi" w:hAnsiTheme="minorHAnsi" w:cstheme="minorHAnsi"/>
          <w:b/>
          <w:bCs/>
          <w:color w:val="FF0000"/>
          <w:bdr w:val="none" w:sz="0" w:space="0" w:color="auto" w:frame="1"/>
        </w:rPr>
      </w:pPr>
      <w:r w:rsidRPr="0073025A">
        <w:rPr>
          <w:rFonts w:asciiTheme="minorHAnsi" w:hAnsiTheme="minorHAnsi" w:cstheme="minorHAnsi"/>
        </w:rPr>
        <w:lastRenderedPageBreak/>
        <w:t xml:space="preserve"> </w:t>
      </w:r>
      <w:r w:rsidR="00C16FCA" w:rsidRPr="0073025A">
        <w:rPr>
          <w:rFonts w:asciiTheme="minorHAnsi" w:hAnsiTheme="minorHAnsi" w:cstheme="minorHAnsi"/>
        </w:rPr>
        <w:tab/>
      </w:r>
      <w:bookmarkStart w:id="12" w:name="_Hlk116372076"/>
      <w:r w:rsidRPr="0073025A">
        <w:rPr>
          <w:rFonts w:asciiTheme="minorHAnsi" w:hAnsiTheme="minorHAnsi" w:cstheme="minorHAnsi"/>
          <w:b/>
          <w:bCs/>
          <w:color w:val="000000" w:themeColor="text1"/>
          <w:bdr w:val="none" w:sz="0" w:space="0" w:color="auto" w:frame="1"/>
        </w:rPr>
        <w:t xml:space="preserve">ACUERDO VII/72/2022. oficio número CJET/CA/301/2022, recibido el treinta de septiembre de dos mil veintidós, signado por la </w:t>
      </w:r>
      <w:proofErr w:type="gramStart"/>
      <w:r w:rsidRPr="0073025A">
        <w:rPr>
          <w:rFonts w:asciiTheme="minorHAnsi" w:hAnsiTheme="minorHAnsi" w:cstheme="minorHAnsi"/>
          <w:b/>
          <w:bCs/>
          <w:color w:val="000000" w:themeColor="text1"/>
          <w:bdr w:val="none" w:sz="0" w:space="0" w:color="auto" w:frame="1"/>
        </w:rPr>
        <w:t>Presidenta</w:t>
      </w:r>
      <w:proofErr w:type="gramEnd"/>
      <w:r w:rsidRPr="0073025A">
        <w:rPr>
          <w:rFonts w:asciiTheme="minorHAnsi" w:hAnsiTheme="minorHAnsi" w:cstheme="minorHAnsi"/>
          <w:b/>
          <w:bCs/>
          <w:color w:val="000000" w:themeColor="text1"/>
          <w:bdr w:val="none" w:sz="0" w:space="0" w:color="auto" w:frame="1"/>
        </w:rPr>
        <w:t xml:space="preserve"> de la Comisión de Administración, integrante de este cuerpo colegiado.</w:t>
      </w:r>
      <w:r w:rsidR="00940C64">
        <w:rPr>
          <w:rFonts w:asciiTheme="minorHAnsi" w:hAnsiTheme="minorHAnsi" w:cstheme="minorHAnsi"/>
          <w:b/>
          <w:bCs/>
          <w:color w:val="000000" w:themeColor="text1"/>
          <w:bdr w:val="none" w:sz="0" w:space="0" w:color="auto" w:frame="1"/>
        </w:rPr>
        <w:t xml:space="preserve"> - - - - - - - - - - - - - - - - - - - - - - - - </w:t>
      </w:r>
    </w:p>
    <w:p w14:paraId="3F6A332B" w14:textId="6D5EBB02" w:rsidR="00C42BB8" w:rsidRPr="0073025A" w:rsidRDefault="007225DA" w:rsidP="00C42BB8">
      <w:pPr>
        <w:spacing w:after="0" w:line="480" w:lineRule="auto"/>
        <w:jc w:val="both"/>
        <w:rPr>
          <w:rFonts w:asciiTheme="minorHAnsi" w:hAnsiTheme="minorHAnsi" w:cstheme="minorHAnsi"/>
        </w:rPr>
      </w:pPr>
      <w:r w:rsidRPr="0073025A">
        <w:rPr>
          <w:rFonts w:asciiTheme="minorHAnsi" w:hAnsiTheme="minorHAnsi" w:cstheme="minorHAnsi"/>
          <w:b/>
          <w:bCs/>
        </w:rPr>
        <w:t xml:space="preserve"> </w:t>
      </w:r>
      <w:r w:rsidRPr="0073025A">
        <w:rPr>
          <w:rFonts w:asciiTheme="minorHAnsi" w:hAnsiTheme="minorHAnsi" w:cstheme="minorHAnsi"/>
        </w:rPr>
        <w:t xml:space="preserve">Dada cuenta con el oficio de referencia, mediante el cual, la </w:t>
      </w:r>
      <w:r w:rsidRPr="0073025A">
        <w:rPr>
          <w:rFonts w:asciiTheme="minorHAnsi" w:hAnsiTheme="minorHAnsi" w:cstheme="minorHAnsi"/>
          <w:color w:val="000000" w:themeColor="text1"/>
          <w:bdr w:val="none" w:sz="0" w:space="0" w:color="auto" w:frame="1"/>
        </w:rPr>
        <w:t>Presidenta de la Comisión de Administración, integrante de este cuerpo colegiado, informa el acuerdo toma</w:t>
      </w:r>
      <w:r w:rsidR="002F47DB" w:rsidRPr="0073025A">
        <w:rPr>
          <w:rFonts w:asciiTheme="minorHAnsi" w:hAnsiTheme="minorHAnsi" w:cstheme="minorHAnsi"/>
          <w:color w:val="000000" w:themeColor="text1"/>
          <w:bdr w:val="none" w:sz="0" w:space="0" w:color="auto" w:frame="1"/>
        </w:rPr>
        <w:t>do</w:t>
      </w:r>
      <w:r w:rsidRPr="0073025A">
        <w:rPr>
          <w:rFonts w:asciiTheme="minorHAnsi" w:hAnsiTheme="minorHAnsi" w:cstheme="minorHAnsi"/>
          <w:color w:val="000000" w:themeColor="text1"/>
          <w:bdr w:val="none" w:sz="0" w:space="0" w:color="auto" w:frame="1"/>
        </w:rPr>
        <w:t xml:space="preserve"> en sesión ordinaria privada de esa comisión, celebrada el dieciocho de agosto del año en curso, </w:t>
      </w:r>
      <w:r w:rsidR="00FA05FA" w:rsidRPr="0073025A">
        <w:rPr>
          <w:rFonts w:asciiTheme="minorHAnsi" w:hAnsiTheme="minorHAnsi" w:cstheme="minorHAnsi"/>
          <w:color w:val="000000" w:themeColor="text1"/>
          <w:bdr w:val="none" w:sz="0" w:space="0" w:color="auto" w:frame="1"/>
        </w:rPr>
        <w:t xml:space="preserve">para que este cuerpo colegiado </w:t>
      </w:r>
      <w:r w:rsidR="00C42BB8" w:rsidRPr="0073025A">
        <w:rPr>
          <w:rFonts w:asciiTheme="minorHAnsi" w:hAnsiTheme="minorHAnsi" w:cstheme="minorHAnsi"/>
          <w:color w:val="000000" w:themeColor="text1"/>
          <w:bdr w:val="none" w:sz="0" w:space="0" w:color="auto" w:frame="1"/>
        </w:rPr>
        <w:t xml:space="preserve">se pronuncie sobre la continuidad o no, del convenio que se tiene celebrado con RECITLAX, y </w:t>
      </w:r>
      <w:r w:rsidR="00FA05FA" w:rsidRPr="0073025A">
        <w:rPr>
          <w:rFonts w:asciiTheme="minorHAnsi" w:hAnsiTheme="minorHAnsi" w:cstheme="minorHAnsi"/>
          <w:color w:val="000000" w:themeColor="text1"/>
          <w:bdr w:val="none" w:sz="0" w:space="0" w:color="auto" w:frame="1"/>
        </w:rPr>
        <w:t xml:space="preserve">revise </w:t>
      </w:r>
      <w:r w:rsidR="002F47DB" w:rsidRPr="0073025A">
        <w:rPr>
          <w:rFonts w:asciiTheme="minorHAnsi" w:hAnsiTheme="minorHAnsi" w:cstheme="minorHAnsi"/>
          <w:color w:val="000000" w:themeColor="text1"/>
          <w:bdr w:val="none" w:sz="0" w:space="0" w:color="auto" w:frame="1"/>
        </w:rPr>
        <w:t>las propue</w:t>
      </w:r>
      <w:r w:rsidR="00FA05FA" w:rsidRPr="0073025A">
        <w:rPr>
          <w:rFonts w:asciiTheme="minorHAnsi" w:hAnsiTheme="minorHAnsi" w:cstheme="minorHAnsi"/>
          <w:color w:val="000000" w:themeColor="text1"/>
          <w:bdr w:val="none" w:sz="0" w:space="0" w:color="auto" w:frame="1"/>
        </w:rPr>
        <w:t>s</w:t>
      </w:r>
      <w:r w:rsidR="002F47DB" w:rsidRPr="0073025A">
        <w:rPr>
          <w:rFonts w:asciiTheme="minorHAnsi" w:hAnsiTheme="minorHAnsi" w:cstheme="minorHAnsi"/>
          <w:color w:val="000000" w:themeColor="text1"/>
          <w:bdr w:val="none" w:sz="0" w:space="0" w:color="auto" w:frame="1"/>
        </w:rPr>
        <w:t>t</w:t>
      </w:r>
      <w:r w:rsidR="00FA05FA" w:rsidRPr="0073025A">
        <w:rPr>
          <w:rFonts w:asciiTheme="minorHAnsi" w:hAnsiTheme="minorHAnsi" w:cstheme="minorHAnsi"/>
          <w:color w:val="000000" w:themeColor="text1"/>
          <w:bdr w:val="none" w:sz="0" w:space="0" w:color="auto" w:frame="1"/>
        </w:rPr>
        <w:t xml:space="preserve">as para la compra de material de </w:t>
      </w:r>
      <w:r w:rsidRPr="0073025A">
        <w:rPr>
          <w:rFonts w:asciiTheme="minorHAnsi" w:hAnsiTheme="minorHAnsi" w:cstheme="minorHAnsi"/>
          <w:color w:val="000000" w:themeColor="text1"/>
          <w:bdr w:val="none" w:sz="0" w:space="0" w:color="auto" w:frame="1"/>
        </w:rPr>
        <w:t xml:space="preserve">“RECICLAJE DE TAPITAS Y PET”, </w:t>
      </w:r>
      <w:r w:rsidR="00FA05FA" w:rsidRPr="0073025A">
        <w:rPr>
          <w:rFonts w:asciiTheme="minorHAnsi" w:hAnsiTheme="minorHAnsi" w:cstheme="minorHAnsi"/>
          <w:color w:val="000000" w:themeColor="text1"/>
          <w:bdr w:val="none" w:sz="0" w:space="0" w:color="auto" w:frame="1"/>
        </w:rPr>
        <w:t>con las empresas que cita</w:t>
      </w:r>
      <w:r w:rsidR="00C42BB8" w:rsidRPr="0073025A">
        <w:rPr>
          <w:rFonts w:asciiTheme="minorHAnsi" w:hAnsiTheme="minorHAnsi" w:cstheme="minorHAnsi"/>
          <w:color w:val="000000" w:themeColor="text1"/>
          <w:bdr w:val="none" w:sz="0" w:space="0" w:color="auto" w:frame="1"/>
        </w:rPr>
        <w:t>; a</w:t>
      </w:r>
      <w:r w:rsidR="00FA05FA" w:rsidRPr="0073025A">
        <w:rPr>
          <w:rFonts w:asciiTheme="minorHAnsi" w:hAnsiTheme="minorHAnsi" w:cstheme="minorHAnsi"/>
        </w:rPr>
        <w:t xml:space="preserve">l respecto, </w:t>
      </w:r>
      <w:r w:rsidR="00C42BB8" w:rsidRPr="0073025A">
        <w:rPr>
          <w:rFonts w:asciiTheme="minorHAnsi" w:hAnsiTheme="minorHAnsi" w:cstheme="minorHAnsi"/>
        </w:rPr>
        <w:t>tomando en consideración que se encuentra vigente el convenio con RECITLAX, a efecto de determinar lo correspondiente, con  fundamento en los artículos 85, de la Constitución Política del Estado; 61, 77,  de la Ley Orgánica del Poder Judicial del Estado,  se determina:</w:t>
      </w:r>
    </w:p>
    <w:p w14:paraId="0F4B7386" w14:textId="3D838A7C" w:rsidR="00C42BB8" w:rsidRPr="0073025A" w:rsidRDefault="00C42BB8" w:rsidP="00C42BB8">
      <w:pPr>
        <w:pStyle w:val="Prrafodelista"/>
        <w:numPr>
          <w:ilvl w:val="0"/>
          <w:numId w:val="26"/>
        </w:numPr>
        <w:spacing w:after="0" w:line="480" w:lineRule="auto"/>
        <w:jc w:val="both"/>
        <w:rPr>
          <w:rFonts w:asciiTheme="minorHAnsi" w:hAnsiTheme="minorHAnsi" w:cstheme="minorHAnsi"/>
        </w:rPr>
      </w:pPr>
      <w:r w:rsidRPr="0073025A">
        <w:rPr>
          <w:rFonts w:asciiTheme="minorHAnsi" w:hAnsiTheme="minorHAnsi" w:cstheme="minorHAnsi"/>
        </w:rPr>
        <w:t>Tomar conocimiento del oficio y anexos de cuenta.</w:t>
      </w:r>
    </w:p>
    <w:p w14:paraId="076D215A" w14:textId="77777777" w:rsidR="003B3F7B" w:rsidRPr="0073025A" w:rsidRDefault="00C42BB8" w:rsidP="00145BFB">
      <w:pPr>
        <w:pStyle w:val="Prrafodelista"/>
        <w:numPr>
          <w:ilvl w:val="0"/>
          <w:numId w:val="26"/>
        </w:numPr>
        <w:spacing w:after="0" w:line="480" w:lineRule="auto"/>
        <w:jc w:val="both"/>
        <w:rPr>
          <w:rFonts w:asciiTheme="minorHAnsi" w:hAnsiTheme="minorHAnsi" w:cstheme="minorHAnsi"/>
        </w:rPr>
      </w:pPr>
      <w:r w:rsidRPr="0073025A">
        <w:rPr>
          <w:rFonts w:asciiTheme="minorHAnsi" w:hAnsiTheme="minorHAnsi" w:cstheme="minorHAnsi"/>
        </w:rPr>
        <w:t xml:space="preserve">Instruir a la Encargada de la Dirección Jurídica del Tribunal Superior de Justicia del Estado, revise el convenio que tiene firmado este Poder Judicial del Estado, con la empresa denominada “RECITLAX”, y de ser procede, se proceda a la terminación del mismo, debiendo informar a este órgano colegiado el resultado; hecho que sea, dese nueva cuenta a este cuerpo colegiado, con </w:t>
      </w:r>
      <w:r w:rsidR="003B3F7B" w:rsidRPr="0073025A">
        <w:rPr>
          <w:rFonts w:asciiTheme="minorHAnsi" w:hAnsiTheme="minorHAnsi" w:cstheme="minorHAnsi"/>
        </w:rPr>
        <w:t>las propuestas presentadas</w:t>
      </w:r>
      <w:r w:rsidRPr="0073025A">
        <w:rPr>
          <w:rFonts w:asciiTheme="minorHAnsi" w:hAnsiTheme="minorHAnsi" w:cstheme="minorHAnsi"/>
        </w:rPr>
        <w:t xml:space="preserve"> por </w:t>
      </w:r>
      <w:r w:rsidR="003B3F7B" w:rsidRPr="0073025A">
        <w:rPr>
          <w:rFonts w:asciiTheme="minorHAnsi" w:hAnsiTheme="minorHAnsi" w:cstheme="minorHAnsi"/>
        </w:rPr>
        <w:t xml:space="preserve">la </w:t>
      </w:r>
      <w:proofErr w:type="gramStart"/>
      <w:r w:rsidR="003B3F7B" w:rsidRPr="0073025A">
        <w:rPr>
          <w:rFonts w:asciiTheme="minorHAnsi" w:hAnsiTheme="minorHAnsi" w:cstheme="minorHAnsi"/>
        </w:rPr>
        <w:t>Presidenta</w:t>
      </w:r>
      <w:proofErr w:type="gramEnd"/>
      <w:r w:rsidR="003B3F7B" w:rsidRPr="0073025A">
        <w:rPr>
          <w:rFonts w:asciiTheme="minorHAnsi" w:hAnsiTheme="minorHAnsi" w:cstheme="minorHAnsi"/>
        </w:rPr>
        <w:t xml:space="preserve"> de la Comisión de Administración del Consejo de la Judicatura del Estado.</w:t>
      </w:r>
    </w:p>
    <w:p w14:paraId="560C4BFF" w14:textId="04232108" w:rsidR="00C42BB8" w:rsidRPr="0073025A" w:rsidRDefault="003B3F7B" w:rsidP="00145BFB">
      <w:pPr>
        <w:pStyle w:val="Prrafodelista"/>
        <w:numPr>
          <w:ilvl w:val="0"/>
          <w:numId w:val="26"/>
        </w:numPr>
        <w:spacing w:after="0" w:line="480" w:lineRule="auto"/>
        <w:jc w:val="both"/>
        <w:rPr>
          <w:rFonts w:asciiTheme="minorHAnsi" w:hAnsiTheme="minorHAnsi" w:cstheme="minorHAnsi"/>
        </w:rPr>
      </w:pPr>
      <w:r w:rsidRPr="0073025A">
        <w:rPr>
          <w:rFonts w:asciiTheme="minorHAnsi" w:hAnsiTheme="minorHAnsi" w:cstheme="minorHAnsi"/>
        </w:rPr>
        <w:t>Instruir la Encargada de la Dirección Jurídica del Tribunal Superior de Justicia del Estado, verifique si existe normatividad aplicable que faculte a este cuerpo colegiado, recibir efectivo como contraprestación por la entrega de reciclaje.</w:t>
      </w:r>
    </w:p>
    <w:p w14:paraId="6DF66BFB" w14:textId="4F17CAFB" w:rsidR="00FA05FA" w:rsidRPr="0073025A" w:rsidRDefault="00FA05FA" w:rsidP="00E816EA">
      <w:pPr>
        <w:pStyle w:val="NormalWeb"/>
        <w:spacing w:before="0" w:beforeAutospacing="0" w:after="0" w:afterAutospacing="0" w:line="480" w:lineRule="auto"/>
        <w:jc w:val="both"/>
        <w:rPr>
          <w:rFonts w:asciiTheme="minorHAnsi" w:hAnsiTheme="minorHAnsi" w:cstheme="minorHAnsi"/>
          <w:b/>
          <w:bCs/>
          <w:sz w:val="22"/>
          <w:szCs w:val="22"/>
          <w:u w:val="single"/>
        </w:rPr>
      </w:pPr>
      <w:r w:rsidRPr="0073025A">
        <w:rPr>
          <w:rFonts w:asciiTheme="minorHAnsi" w:hAnsiTheme="minorHAnsi" w:cstheme="minorHAnsi"/>
          <w:sz w:val="22"/>
          <w:szCs w:val="22"/>
        </w:rPr>
        <w:t xml:space="preserve">Comuníquese esta </w:t>
      </w:r>
      <w:r w:rsidR="003B3F7B" w:rsidRPr="0073025A">
        <w:rPr>
          <w:rFonts w:asciiTheme="minorHAnsi" w:hAnsiTheme="minorHAnsi" w:cstheme="minorHAnsi"/>
          <w:sz w:val="22"/>
          <w:szCs w:val="22"/>
        </w:rPr>
        <w:t>determinación al</w:t>
      </w:r>
      <w:r w:rsidRPr="0073025A">
        <w:rPr>
          <w:rFonts w:asciiTheme="minorHAnsi" w:hAnsiTheme="minorHAnsi" w:cstheme="minorHAnsi"/>
          <w:sz w:val="22"/>
          <w:szCs w:val="22"/>
        </w:rPr>
        <w:t xml:space="preserve"> </w:t>
      </w:r>
      <w:proofErr w:type="gramStart"/>
      <w:r w:rsidRPr="0073025A">
        <w:rPr>
          <w:rFonts w:asciiTheme="minorHAnsi" w:hAnsiTheme="minorHAnsi" w:cstheme="minorHAnsi"/>
          <w:sz w:val="22"/>
          <w:szCs w:val="22"/>
        </w:rPr>
        <w:t>Director</w:t>
      </w:r>
      <w:proofErr w:type="gramEnd"/>
      <w:r w:rsidRPr="0073025A">
        <w:rPr>
          <w:rFonts w:asciiTheme="minorHAnsi" w:hAnsiTheme="minorHAnsi" w:cstheme="minorHAnsi"/>
          <w:sz w:val="22"/>
          <w:szCs w:val="22"/>
        </w:rPr>
        <w:t xml:space="preserve"> de Recursos Humanos y Materiales de la Secretaría Ejecutiva, a la Encargada de la Dirección Jurídica del Tribunal Superior de Justicia del Estado, así como al Contralor y Tesorero del Poder Judicial del Estado, para su conocimiento y efectos legales correspondientes</w:t>
      </w:r>
      <w:r w:rsidR="003B3F7B" w:rsidRPr="0073025A">
        <w:rPr>
          <w:rFonts w:asciiTheme="minorHAnsi" w:hAnsiTheme="minorHAnsi" w:cstheme="minorHAnsi"/>
          <w:sz w:val="22"/>
          <w:szCs w:val="22"/>
        </w:rPr>
        <w:t xml:space="preserve">, en vía de reiteración a la Presidenta de la Comisión de Administración para su conocimiento y seguimiento. </w:t>
      </w:r>
      <w:bookmarkEnd w:id="12"/>
      <w:r w:rsidR="003B3F7B" w:rsidRPr="0073025A">
        <w:rPr>
          <w:rFonts w:asciiTheme="minorHAnsi" w:hAnsiTheme="minorHAnsi" w:cstheme="minorHAnsi"/>
          <w:b/>
          <w:bCs/>
          <w:sz w:val="22"/>
          <w:szCs w:val="22"/>
          <w:u w:val="single"/>
        </w:rPr>
        <w:t>APROBADO POR UNANIMIDAD DE VOTOS.</w:t>
      </w:r>
    </w:p>
    <w:p w14:paraId="6B27DBD1" w14:textId="55CEBEA8" w:rsidR="00FA05FA" w:rsidRPr="0073025A" w:rsidRDefault="003B3F7B" w:rsidP="00940C64">
      <w:pPr>
        <w:pStyle w:val="Textoindependienteprimerasangra"/>
        <w:spacing w:line="480" w:lineRule="auto"/>
        <w:ind w:firstLine="0"/>
        <w:jc w:val="both"/>
        <w:rPr>
          <w:rFonts w:asciiTheme="minorHAnsi" w:hAnsiTheme="minorHAnsi" w:cstheme="minorHAnsi"/>
          <w:color w:val="000000" w:themeColor="text1"/>
        </w:rPr>
      </w:pPr>
      <w:r w:rsidRPr="0073025A">
        <w:rPr>
          <w:rFonts w:asciiTheme="minorHAnsi" w:hAnsiTheme="minorHAnsi" w:cstheme="minorHAnsi"/>
          <w:b/>
        </w:rPr>
        <w:lastRenderedPageBreak/>
        <w:t xml:space="preserve"> </w:t>
      </w:r>
      <w:r w:rsidRPr="0073025A">
        <w:rPr>
          <w:rFonts w:asciiTheme="minorHAnsi" w:hAnsiTheme="minorHAnsi" w:cstheme="minorHAnsi"/>
          <w:b/>
        </w:rPr>
        <w:tab/>
      </w:r>
      <w:bookmarkStart w:id="13" w:name="_Hlk116372455"/>
      <w:r w:rsidRPr="0073025A">
        <w:rPr>
          <w:rFonts w:asciiTheme="minorHAnsi" w:hAnsiTheme="minorHAnsi" w:cstheme="minorHAnsi"/>
          <w:b/>
        </w:rPr>
        <w:t>A</w:t>
      </w:r>
      <w:r w:rsidR="00FA05FA" w:rsidRPr="0073025A">
        <w:rPr>
          <w:rFonts w:asciiTheme="minorHAnsi" w:hAnsiTheme="minorHAnsi" w:cstheme="minorHAnsi"/>
          <w:b/>
          <w:bCs/>
          <w:color w:val="000000" w:themeColor="text1"/>
          <w:bdr w:val="none" w:sz="0" w:space="0" w:color="auto" w:frame="1"/>
        </w:rPr>
        <w:t xml:space="preserve">CUERDO VIII/72/2022. </w:t>
      </w:r>
      <w:r w:rsidR="00940C64" w:rsidRPr="00940C64">
        <w:rPr>
          <w:rFonts w:asciiTheme="minorHAnsi" w:hAnsiTheme="minorHAnsi" w:cstheme="minorHAnsi"/>
          <w:b/>
          <w:bCs/>
          <w:color w:val="000000" w:themeColor="text1"/>
          <w:bdr w:val="none" w:sz="0" w:space="0" w:color="auto" w:frame="1"/>
        </w:rPr>
        <w:t>O</w:t>
      </w:r>
      <w:r w:rsidR="00FA05FA" w:rsidRPr="00940C64">
        <w:rPr>
          <w:rFonts w:asciiTheme="minorHAnsi" w:hAnsiTheme="minorHAnsi" w:cstheme="minorHAnsi"/>
          <w:b/>
          <w:bCs/>
          <w:color w:val="000000" w:themeColor="text1"/>
          <w:bdr w:val="none" w:sz="0" w:space="0" w:color="auto" w:frame="1"/>
        </w:rPr>
        <w:t xml:space="preserve">ficio número CJET/CA/302/2022, de fecha veintiséis de septiembre de dos mil veintidós, signado por la </w:t>
      </w:r>
      <w:proofErr w:type="gramStart"/>
      <w:r w:rsidR="00FA05FA" w:rsidRPr="00940C64">
        <w:rPr>
          <w:rFonts w:asciiTheme="minorHAnsi" w:hAnsiTheme="minorHAnsi" w:cstheme="minorHAnsi"/>
          <w:b/>
          <w:bCs/>
          <w:color w:val="000000" w:themeColor="text1"/>
          <w:bdr w:val="none" w:sz="0" w:space="0" w:color="auto" w:frame="1"/>
        </w:rPr>
        <w:t>Presidenta</w:t>
      </w:r>
      <w:proofErr w:type="gramEnd"/>
      <w:r w:rsidR="00FA05FA" w:rsidRPr="00940C64">
        <w:rPr>
          <w:rFonts w:asciiTheme="minorHAnsi" w:hAnsiTheme="minorHAnsi" w:cstheme="minorHAnsi"/>
          <w:b/>
          <w:bCs/>
          <w:color w:val="000000" w:themeColor="text1"/>
          <w:bdr w:val="none" w:sz="0" w:space="0" w:color="auto" w:frame="1"/>
        </w:rPr>
        <w:t xml:space="preserve"> de la Comisión de Administración, integrante de este cuerpo colegiado.</w:t>
      </w:r>
      <w:r w:rsidR="00940C64">
        <w:rPr>
          <w:rFonts w:asciiTheme="minorHAnsi" w:hAnsiTheme="minorHAnsi" w:cstheme="minorHAnsi"/>
          <w:b/>
          <w:bCs/>
          <w:color w:val="000000" w:themeColor="text1"/>
          <w:bdr w:val="none" w:sz="0" w:space="0" w:color="auto" w:frame="1"/>
        </w:rPr>
        <w:t xml:space="preserve"> - - - - - - - - - - - - - - </w:t>
      </w:r>
      <w:r w:rsidR="00FA05FA" w:rsidRPr="0073025A">
        <w:rPr>
          <w:rFonts w:asciiTheme="minorHAnsi" w:hAnsiTheme="minorHAnsi" w:cstheme="minorHAnsi"/>
          <w:color w:val="000000" w:themeColor="text1"/>
        </w:rPr>
        <w:t xml:space="preserve">Dada cuenta con el oficio de referencia, mediante </w:t>
      </w:r>
      <w:r w:rsidR="000D3A6C" w:rsidRPr="0073025A">
        <w:rPr>
          <w:rFonts w:asciiTheme="minorHAnsi" w:hAnsiTheme="minorHAnsi" w:cstheme="minorHAnsi"/>
          <w:color w:val="000000" w:themeColor="text1"/>
        </w:rPr>
        <w:t>e</w:t>
      </w:r>
      <w:r w:rsidR="00FA05FA" w:rsidRPr="0073025A">
        <w:rPr>
          <w:rFonts w:asciiTheme="minorHAnsi" w:hAnsiTheme="minorHAnsi" w:cstheme="minorHAnsi"/>
          <w:color w:val="000000" w:themeColor="text1"/>
        </w:rPr>
        <w:t>l cual</w:t>
      </w:r>
      <w:r w:rsidR="000D3A6C" w:rsidRPr="0073025A">
        <w:rPr>
          <w:rFonts w:asciiTheme="minorHAnsi" w:hAnsiTheme="minorHAnsi" w:cstheme="minorHAnsi"/>
          <w:color w:val="000000" w:themeColor="text1"/>
        </w:rPr>
        <w:t>,</w:t>
      </w:r>
      <w:r w:rsidR="00FA05FA" w:rsidRPr="0073025A">
        <w:rPr>
          <w:rFonts w:asciiTheme="minorHAnsi" w:hAnsiTheme="minorHAnsi" w:cstheme="minorHAnsi"/>
          <w:color w:val="000000" w:themeColor="text1"/>
        </w:rPr>
        <w:t xml:space="preserve"> se remite el proyecto de resolución del Recurso de Re</w:t>
      </w:r>
      <w:r w:rsidR="000D3A6C" w:rsidRPr="0073025A">
        <w:rPr>
          <w:rFonts w:asciiTheme="minorHAnsi" w:hAnsiTheme="minorHAnsi" w:cstheme="minorHAnsi"/>
          <w:color w:val="000000" w:themeColor="text1"/>
        </w:rPr>
        <w:t xml:space="preserve">vocación </w:t>
      </w:r>
      <w:r w:rsidR="00FA05FA" w:rsidRPr="0073025A">
        <w:rPr>
          <w:rFonts w:asciiTheme="minorHAnsi" w:hAnsiTheme="minorHAnsi" w:cstheme="minorHAnsi"/>
          <w:color w:val="000000" w:themeColor="text1"/>
        </w:rPr>
        <w:t xml:space="preserve">emitido en el expediente de responsabilidad administrativa número </w:t>
      </w:r>
      <w:r w:rsidR="000D3A6C" w:rsidRPr="0073025A">
        <w:rPr>
          <w:rFonts w:asciiTheme="minorHAnsi" w:hAnsiTheme="minorHAnsi" w:cstheme="minorHAnsi"/>
          <w:color w:val="000000" w:themeColor="text1"/>
        </w:rPr>
        <w:t>12</w:t>
      </w:r>
      <w:r w:rsidR="00FA05FA" w:rsidRPr="0073025A">
        <w:rPr>
          <w:rFonts w:asciiTheme="minorHAnsi" w:hAnsiTheme="minorHAnsi" w:cstheme="minorHAnsi"/>
          <w:color w:val="000000" w:themeColor="text1"/>
        </w:rPr>
        <w:t>/202</w:t>
      </w:r>
      <w:r w:rsidR="000D3A6C" w:rsidRPr="0073025A">
        <w:rPr>
          <w:rFonts w:asciiTheme="minorHAnsi" w:hAnsiTheme="minorHAnsi" w:cstheme="minorHAnsi"/>
          <w:color w:val="000000" w:themeColor="text1"/>
        </w:rPr>
        <w:t>1</w:t>
      </w:r>
      <w:r w:rsidR="00FA05FA" w:rsidRPr="0073025A">
        <w:rPr>
          <w:rFonts w:asciiTheme="minorHAnsi" w:hAnsiTheme="minorHAnsi" w:cstheme="minorHAnsi"/>
          <w:color w:val="000000" w:themeColor="text1"/>
        </w:rPr>
        <w:t>, para su análisis y determinación</w:t>
      </w:r>
      <w:r w:rsidRPr="0073025A">
        <w:rPr>
          <w:rFonts w:asciiTheme="minorHAnsi" w:hAnsiTheme="minorHAnsi" w:cstheme="minorHAnsi"/>
          <w:color w:val="000000" w:themeColor="text1"/>
        </w:rPr>
        <w:t>; a</w:t>
      </w:r>
      <w:r w:rsidR="00FA05FA" w:rsidRPr="0073025A">
        <w:rPr>
          <w:rFonts w:asciiTheme="minorHAnsi" w:hAnsiTheme="minorHAnsi" w:cstheme="minorHAnsi"/>
          <w:bCs/>
          <w:color w:val="000000" w:themeColor="text1"/>
        </w:rPr>
        <w:t xml:space="preserve">l respecto, </w:t>
      </w:r>
      <w:r w:rsidR="00FA05FA" w:rsidRPr="0073025A">
        <w:rPr>
          <w:rFonts w:asciiTheme="minorHAnsi" w:hAnsiTheme="minorHAnsi" w:cstheme="minorHAnsi"/>
          <w:color w:val="000000" w:themeColor="text1"/>
        </w:rPr>
        <w:t>una vez analizado y discutido el proyecto de resolución mencionado, con fundamento en lo que establecen los artículos 61, de la Ley Orgánica del Poder Judicial del Estado; 3, fracción IV, y 202,  de la Ley General de Responsabilidades Administrativas, 30, fracción I, del Reglamento del Consejo de la Judicatura del Estado, se determina:</w:t>
      </w:r>
    </w:p>
    <w:p w14:paraId="7328C63A" w14:textId="0331F13E" w:rsidR="00FA05FA" w:rsidRPr="0073025A" w:rsidRDefault="00FA05FA" w:rsidP="00E816EA">
      <w:pPr>
        <w:pStyle w:val="Prrafodelista"/>
        <w:tabs>
          <w:tab w:val="left" w:pos="5954"/>
        </w:tabs>
        <w:spacing w:after="0"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rPr>
        <w:t>Aprobar el proyecto de resolución del Recurso de Re</w:t>
      </w:r>
      <w:r w:rsidR="000D3A6C" w:rsidRPr="0073025A">
        <w:rPr>
          <w:rFonts w:asciiTheme="minorHAnsi" w:hAnsiTheme="minorHAnsi" w:cstheme="minorHAnsi"/>
          <w:color w:val="000000" w:themeColor="text1"/>
        </w:rPr>
        <w:t xml:space="preserve">vocación </w:t>
      </w:r>
      <w:r w:rsidRPr="0073025A">
        <w:rPr>
          <w:rFonts w:asciiTheme="minorHAnsi" w:hAnsiTheme="minorHAnsi" w:cstheme="minorHAnsi"/>
          <w:color w:val="000000" w:themeColor="text1"/>
        </w:rPr>
        <w:t xml:space="preserve">correspondiente al expediente de responsabilidad administrativa número </w:t>
      </w:r>
      <w:r w:rsidR="000D3A6C" w:rsidRPr="0073025A">
        <w:rPr>
          <w:rFonts w:asciiTheme="minorHAnsi" w:hAnsiTheme="minorHAnsi" w:cstheme="minorHAnsi"/>
          <w:color w:val="000000" w:themeColor="text1"/>
        </w:rPr>
        <w:t>12</w:t>
      </w:r>
      <w:r w:rsidRPr="0073025A">
        <w:rPr>
          <w:rFonts w:asciiTheme="minorHAnsi" w:hAnsiTheme="minorHAnsi" w:cstheme="minorHAnsi"/>
          <w:color w:val="000000" w:themeColor="text1"/>
        </w:rPr>
        <w:t>/202</w:t>
      </w:r>
      <w:r w:rsidR="000D3A6C" w:rsidRPr="0073025A">
        <w:rPr>
          <w:rFonts w:asciiTheme="minorHAnsi" w:hAnsiTheme="minorHAnsi" w:cstheme="minorHAnsi"/>
          <w:color w:val="000000" w:themeColor="text1"/>
        </w:rPr>
        <w:t>1.</w:t>
      </w:r>
      <w:r w:rsidRPr="0073025A">
        <w:rPr>
          <w:rFonts w:asciiTheme="minorHAnsi" w:hAnsiTheme="minorHAnsi" w:cstheme="minorHAnsi"/>
          <w:color w:val="000000" w:themeColor="text1"/>
        </w:rPr>
        <w:t xml:space="preserve"> </w:t>
      </w:r>
    </w:p>
    <w:p w14:paraId="51AF61D2" w14:textId="11AEC84E" w:rsidR="000D3A6C" w:rsidRPr="0073025A" w:rsidRDefault="00FA05FA" w:rsidP="008936B8">
      <w:pPr>
        <w:spacing w:after="0" w:line="480" w:lineRule="auto"/>
        <w:jc w:val="both"/>
        <w:outlineLvl w:val="0"/>
        <w:rPr>
          <w:rFonts w:asciiTheme="minorHAnsi" w:hAnsiTheme="minorHAnsi" w:cstheme="minorHAnsi"/>
          <w:b/>
          <w:bCs/>
          <w:sz w:val="24"/>
          <w:szCs w:val="24"/>
          <w:u w:val="single"/>
        </w:rPr>
      </w:pPr>
      <w:r w:rsidRPr="0073025A">
        <w:rPr>
          <w:rFonts w:asciiTheme="minorHAnsi" w:eastAsia="Times New Roman" w:hAnsiTheme="minorHAnsi" w:cstheme="minorHAnsi"/>
          <w:color w:val="000000" w:themeColor="text1"/>
          <w:lang w:eastAsia="es-MX"/>
        </w:rPr>
        <w:t>Comuníquese esta determinación en vía de reiteración a</w:t>
      </w:r>
      <w:r w:rsidR="000D3A6C" w:rsidRPr="0073025A">
        <w:rPr>
          <w:rFonts w:asciiTheme="minorHAnsi" w:eastAsia="Times New Roman" w:hAnsiTheme="minorHAnsi" w:cstheme="minorHAnsi"/>
          <w:color w:val="000000" w:themeColor="text1"/>
          <w:lang w:eastAsia="es-MX"/>
        </w:rPr>
        <w:t xml:space="preserve"> </w:t>
      </w:r>
      <w:r w:rsidRPr="0073025A">
        <w:rPr>
          <w:rFonts w:asciiTheme="minorHAnsi" w:eastAsia="Times New Roman" w:hAnsiTheme="minorHAnsi" w:cstheme="minorHAnsi"/>
          <w:color w:val="000000" w:themeColor="text1"/>
          <w:lang w:eastAsia="es-MX"/>
        </w:rPr>
        <w:t>l</w:t>
      </w:r>
      <w:r w:rsidR="000D3A6C" w:rsidRPr="0073025A">
        <w:rPr>
          <w:rFonts w:asciiTheme="minorHAnsi" w:eastAsia="Times New Roman" w:hAnsiTheme="minorHAnsi" w:cstheme="minorHAnsi"/>
          <w:color w:val="000000" w:themeColor="text1"/>
          <w:lang w:eastAsia="es-MX"/>
        </w:rPr>
        <w:t>a</w:t>
      </w:r>
      <w:r w:rsidRPr="0073025A">
        <w:rPr>
          <w:rFonts w:asciiTheme="minorHAnsi" w:eastAsia="Times New Roman" w:hAnsiTheme="minorHAnsi" w:cstheme="minorHAnsi"/>
          <w:color w:val="000000" w:themeColor="text1"/>
          <w:lang w:eastAsia="es-MX"/>
        </w:rPr>
        <w:t xml:space="preserve"> consejer</w:t>
      </w:r>
      <w:r w:rsidR="000D3A6C" w:rsidRPr="0073025A">
        <w:rPr>
          <w:rFonts w:asciiTheme="minorHAnsi" w:eastAsia="Times New Roman" w:hAnsiTheme="minorHAnsi" w:cstheme="minorHAnsi"/>
          <w:color w:val="000000" w:themeColor="text1"/>
          <w:lang w:eastAsia="es-MX"/>
        </w:rPr>
        <w:t>a</w:t>
      </w:r>
      <w:r w:rsidRPr="0073025A">
        <w:rPr>
          <w:rFonts w:asciiTheme="minorHAnsi" w:eastAsia="Times New Roman" w:hAnsiTheme="minorHAnsi" w:cstheme="minorHAnsi"/>
          <w:color w:val="000000" w:themeColor="text1"/>
          <w:lang w:eastAsia="es-MX"/>
        </w:rPr>
        <w:t xml:space="preserve"> ponente, para los efectos legales correspondientes.</w:t>
      </w:r>
      <w:r w:rsidR="008936B8" w:rsidRPr="0073025A">
        <w:rPr>
          <w:rFonts w:asciiTheme="minorHAnsi" w:eastAsia="Times New Roman" w:hAnsiTheme="minorHAnsi" w:cstheme="minorHAnsi"/>
          <w:color w:val="000000" w:themeColor="text1"/>
          <w:lang w:eastAsia="es-MX"/>
        </w:rPr>
        <w:t xml:space="preserve"> </w:t>
      </w:r>
      <w:bookmarkEnd w:id="13"/>
      <w:r w:rsidR="008936B8" w:rsidRPr="0073025A">
        <w:rPr>
          <w:rFonts w:asciiTheme="minorHAnsi" w:eastAsia="Times New Roman" w:hAnsiTheme="minorHAnsi" w:cstheme="minorHAnsi"/>
          <w:b/>
          <w:bCs/>
          <w:color w:val="000000" w:themeColor="text1"/>
          <w:u w:val="single"/>
          <w:lang w:eastAsia="es-MX"/>
        </w:rPr>
        <w:t xml:space="preserve">APROBADO POR UNANIMIDAD DE VOTOS. </w:t>
      </w:r>
      <w:r w:rsidR="008936B8" w:rsidRPr="0073025A">
        <w:rPr>
          <w:rFonts w:asciiTheme="minorHAnsi" w:hAnsiTheme="minorHAnsi" w:cstheme="minorHAnsi"/>
          <w:b/>
          <w:bCs/>
          <w:u w:val="single"/>
        </w:rPr>
        <w:t xml:space="preserve"> </w:t>
      </w:r>
    </w:p>
    <w:p w14:paraId="438045EE" w14:textId="0BBBDC7B" w:rsidR="000D3A6C" w:rsidRPr="0073025A" w:rsidRDefault="000D3A6C" w:rsidP="001E7F49">
      <w:pPr>
        <w:spacing w:after="160" w:line="480" w:lineRule="auto"/>
        <w:ind w:firstLine="360"/>
        <w:jc w:val="both"/>
        <w:rPr>
          <w:rFonts w:asciiTheme="minorHAnsi" w:hAnsiTheme="minorHAnsi" w:cstheme="minorHAnsi"/>
          <w:b/>
          <w:bCs/>
          <w:color w:val="FF0000"/>
          <w:bdr w:val="none" w:sz="0" w:space="0" w:color="auto" w:frame="1"/>
        </w:rPr>
      </w:pPr>
      <w:bookmarkStart w:id="14" w:name="_Hlk116372654"/>
      <w:r w:rsidRPr="0073025A">
        <w:rPr>
          <w:rFonts w:asciiTheme="minorHAnsi" w:hAnsiTheme="minorHAnsi" w:cstheme="minorHAnsi"/>
          <w:b/>
          <w:bCs/>
          <w:color w:val="000000" w:themeColor="text1"/>
          <w:bdr w:val="none" w:sz="0" w:space="0" w:color="auto" w:frame="1"/>
        </w:rPr>
        <w:t xml:space="preserve">ACUERDO IX/72/2022. Oficio número CJET/CA/303/2022, recibido el treinta de septiembre de dos mil veintidós, signado por la </w:t>
      </w:r>
      <w:proofErr w:type="gramStart"/>
      <w:r w:rsidRPr="0073025A">
        <w:rPr>
          <w:rFonts w:asciiTheme="minorHAnsi" w:hAnsiTheme="minorHAnsi" w:cstheme="minorHAnsi"/>
          <w:b/>
          <w:bCs/>
          <w:color w:val="000000" w:themeColor="text1"/>
          <w:bdr w:val="none" w:sz="0" w:space="0" w:color="auto" w:frame="1"/>
        </w:rPr>
        <w:t>Presidenta</w:t>
      </w:r>
      <w:proofErr w:type="gramEnd"/>
      <w:r w:rsidRPr="0073025A">
        <w:rPr>
          <w:rFonts w:asciiTheme="minorHAnsi" w:hAnsiTheme="minorHAnsi" w:cstheme="minorHAnsi"/>
          <w:b/>
          <w:bCs/>
          <w:color w:val="000000" w:themeColor="text1"/>
          <w:bdr w:val="none" w:sz="0" w:space="0" w:color="auto" w:frame="1"/>
        </w:rPr>
        <w:t xml:space="preserve"> de la Comisión de Administración, integrante de este cuerpo colegiado.  - - - - - - - - - - - - - - - - - - - - - - - - </w:t>
      </w:r>
    </w:p>
    <w:p w14:paraId="3E234C03" w14:textId="3E77CC17" w:rsidR="00FA05FA" w:rsidRPr="0073025A" w:rsidRDefault="000D3A6C" w:rsidP="00E816EA">
      <w:pPr>
        <w:spacing w:after="0" w:line="480" w:lineRule="auto"/>
        <w:jc w:val="both"/>
        <w:rPr>
          <w:rFonts w:asciiTheme="minorHAnsi" w:hAnsiTheme="minorHAnsi" w:cstheme="minorHAnsi"/>
          <w:b/>
          <w:bCs/>
          <w:color w:val="FF0000"/>
          <w:u w:val="single"/>
          <w:bdr w:val="none" w:sz="0" w:space="0" w:color="auto" w:frame="1"/>
        </w:rPr>
      </w:pPr>
      <w:r w:rsidRPr="0073025A">
        <w:rPr>
          <w:rFonts w:asciiTheme="minorHAnsi" w:hAnsiTheme="minorHAnsi" w:cstheme="minorHAnsi"/>
          <w:color w:val="000000" w:themeColor="text1"/>
        </w:rPr>
        <w:t>Dada cuenta con el oficio de referencia, mediante el cual la Presidenta de la Comisión de Administración, en cumplimiento a la sesión extraordinaria privada de esa comisión de fecha veintisiete de septiembre del año en curso, remite a este cuerpo colegiado el informe del área de mantenimiento del Poder Judicial correspondiente a los meses de julio y agosto del presente año</w:t>
      </w:r>
      <w:r w:rsidR="002E0350" w:rsidRPr="0073025A">
        <w:rPr>
          <w:rFonts w:asciiTheme="minorHAnsi" w:hAnsiTheme="minorHAnsi" w:cstheme="minorHAnsi"/>
          <w:color w:val="000000" w:themeColor="text1"/>
        </w:rPr>
        <w:t>; a</w:t>
      </w:r>
      <w:r w:rsidRPr="0073025A">
        <w:rPr>
          <w:rFonts w:asciiTheme="minorHAnsi" w:hAnsiTheme="minorHAnsi" w:cstheme="minorHAnsi"/>
          <w:color w:val="000000" w:themeColor="text1"/>
        </w:rPr>
        <w:t>l respecto, con fundamento en lo que establecen los artículos</w:t>
      </w:r>
      <w:r w:rsidRPr="0073025A">
        <w:rPr>
          <w:rFonts w:asciiTheme="minorHAnsi" w:hAnsiTheme="minorHAnsi" w:cstheme="minorHAnsi"/>
          <w:b/>
          <w:bCs/>
          <w:color w:val="000000" w:themeColor="text1"/>
        </w:rPr>
        <w:t xml:space="preserve"> </w:t>
      </w:r>
      <w:r w:rsidRPr="0073025A">
        <w:rPr>
          <w:rFonts w:asciiTheme="minorHAnsi" w:hAnsiTheme="minorHAnsi" w:cstheme="minorHAnsi"/>
          <w:color w:val="000000" w:themeColor="text1"/>
        </w:rPr>
        <w:t>85 de la Constitución Política del Estado Libre y Soberano de Tlaxcala, 61 y 68 fracción V, de la Ley Orgánica del Poder Judicial del Estado, se determina, tomar conocimiento del oficio e informes de cuenta.</w:t>
      </w:r>
      <w:bookmarkEnd w:id="14"/>
      <w:r w:rsidR="002E0350" w:rsidRPr="0073025A">
        <w:rPr>
          <w:rFonts w:asciiTheme="minorHAnsi" w:hAnsiTheme="minorHAnsi" w:cstheme="minorHAnsi"/>
          <w:color w:val="000000" w:themeColor="text1"/>
        </w:rPr>
        <w:t xml:space="preserve"> </w:t>
      </w:r>
      <w:r w:rsidR="002E0350" w:rsidRPr="0073025A">
        <w:rPr>
          <w:rFonts w:asciiTheme="minorHAnsi" w:hAnsiTheme="minorHAnsi" w:cstheme="minorHAnsi"/>
          <w:b/>
          <w:bCs/>
          <w:color w:val="000000" w:themeColor="text1"/>
          <w:u w:val="single"/>
        </w:rPr>
        <w:t xml:space="preserve">APROBADO POR UNANIMIDAD DE VOTOS. </w:t>
      </w:r>
    </w:p>
    <w:p w14:paraId="32449A03" w14:textId="42A78D00" w:rsidR="00D71C65" w:rsidRPr="0073025A" w:rsidRDefault="000D3A6C" w:rsidP="00E816EA">
      <w:pPr>
        <w:spacing w:after="0" w:line="480" w:lineRule="auto"/>
        <w:ind w:firstLine="360"/>
        <w:jc w:val="both"/>
        <w:rPr>
          <w:rFonts w:asciiTheme="minorHAnsi" w:hAnsiTheme="minorHAnsi" w:cstheme="minorHAnsi"/>
          <w:color w:val="000000" w:themeColor="text1"/>
          <w:bdr w:val="none" w:sz="0" w:space="0" w:color="auto" w:frame="1"/>
        </w:rPr>
      </w:pPr>
      <w:bookmarkStart w:id="15" w:name="_Hlk116372911"/>
      <w:r w:rsidRPr="0073025A">
        <w:rPr>
          <w:rFonts w:asciiTheme="minorHAnsi" w:hAnsiTheme="minorHAnsi" w:cstheme="minorHAnsi"/>
          <w:b/>
          <w:bCs/>
          <w:color w:val="000000" w:themeColor="text1"/>
          <w:bdr w:val="none" w:sz="0" w:space="0" w:color="auto" w:frame="1"/>
        </w:rPr>
        <w:t>ACUERDO X/72/2022.</w:t>
      </w:r>
      <w:r w:rsidR="00D71C65" w:rsidRPr="0073025A">
        <w:rPr>
          <w:rFonts w:asciiTheme="minorHAnsi" w:hAnsiTheme="minorHAnsi" w:cstheme="minorHAnsi"/>
          <w:b/>
          <w:bCs/>
          <w:color w:val="000000" w:themeColor="text1"/>
          <w:bdr w:val="none" w:sz="0" w:space="0" w:color="auto" w:frame="1"/>
        </w:rPr>
        <w:t xml:space="preserve"> Oficio número CJET/CA/305/2022, recibido el treinta de septiembre de dos mil veintidós, signado por la </w:t>
      </w:r>
      <w:proofErr w:type="gramStart"/>
      <w:r w:rsidR="00D71C65" w:rsidRPr="0073025A">
        <w:rPr>
          <w:rFonts w:asciiTheme="minorHAnsi" w:hAnsiTheme="minorHAnsi" w:cstheme="minorHAnsi"/>
          <w:b/>
          <w:bCs/>
          <w:color w:val="000000" w:themeColor="text1"/>
          <w:bdr w:val="none" w:sz="0" w:space="0" w:color="auto" w:frame="1"/>
        </w:rPr>
        <w:t>Presidenta</w:t>
      </w:r>
      <w:proofErr w:type="gramEnd"/>
      <w:r w:rsidR="00D71C65" w:rsidRPr="0073025A">
        <w:rPr>
          <w:rFonts w:asciiTheme="minorHAnsi" w:hAnsiTheme="minorHAnsi" w:cstheme="minorHAnsi"/>
          <w:b/>
          <w:bCs/>
          <w:color w:val="000000" w:themeColor="text1"/>
          <w:bdr w:val="none" w:sz="0" w:space="0" w:color="auto" w:frame="1"/>
        </w:rPr>
        <w:t xml:space="preserve"> de la Comisión de Administración, integrante de este cuerpo colegiado.</w:t>
      </w:r>
      <w:r w:rsidR="00D71C65" w:rsidRPr="0073025A">
        <w:rPr>
          <w:rFonts w:asciiTheme="minorHAnsi" w:hAnsiTheme="minorHAnsi" w:cstheme="minorHAnsi"/>
          <w:color w:val="000000" w:themeColor="text1"/>
          <w:bdr w:val="none" w:sz="0" w:space="0" w:color="auto" w:frame="1"/>
        </w:rPr>
        <w:t xml:space="preserve"> - - - - - - - - - - - - - - - - - </w:t>
      </w:r>
      <w:r w:rsidR="00BA1FCF" w:rsidRPr="0073025A">
        <w:rPr>
          <w:rFonts w:asciiTheme="minorHAnsi" w:hAnsiTheme="minorHAnsi" w:cstheme="minorHAnsi"/>
          <w:color w:val="000000" w:themeColor="text1"/>
          <w:bdr w:val="none" w:sz="0" w:space="0" w:color="auto" w:frame="1"/>
        </w:rPr>
        <w:t>- - - - - -</w:t>
      </w:r>
    </w:p>
    <w:p w14:paraId="50A92AF5" w14:textId="1E9D693A" w:rsidR="000F6316" w:rsidRPr="0073025A" w:rsidRDefault="00D71C65" w:rsidP="00E816EA">
      <w:pPr>
        <w:spacing w:after="0"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bdr w:val="none" w:sz="0" w:space="0" w:color="auto" w:frame="1"/>
        </w:rPr>
        <w:lastRenderedPageBreak/>
        <w:t xml:space="preserve">Dada cuenta con el oficio de referencia, mediante el cual </w:t>
      </w:r>
      <w:r w:rsidRPr="0073025A">
        <w:rPr>
          <w:rFonts w:asciiTheme="minorHAnsi" w:hAnsiTheme="minorHAnsi" w:cstheme="minorHAnsi"/>
          <w:color w:val="000000" w:themeColor="text1"/>
        </w:rPr>
        <w:t xml:space="preserve">la Presidenta de la Comisión de Administración, en cumplimiento a la sesión extraordinaria privada de esa comisión de fecha diecinueve de septiembre del año en curso, informa que en seguimiento </w:t>
      </w:r>
      <w:r w:rsidR="007A3C32" w:rsidRPr="0073025A">
        <w:rPr>
          <w:rFonts w:asciiTheme="minorHAnsi" w:hAnsiTheme="minorHAnsi" w:cstheme="minorHAnsi"/>
          <w:color w:val="000000" w:themeColor="text1"/>
        </w:rPr>
        <w:t xml:space="preserve">al acuerdo </w:t>
      </w:r>
      <w:r w:rsidR="007A3C32" w:rsidRPr="0073025A">
        <w:rPr>
          <w:rFonts w:asciiTheme="minorHAnsi" w:hAnsiTheme="minorHAnsi" w:cstheme="minorHAnsi"/>
          <w:bCs/>
          <w:color w:val="000000" w:themeColor="text1"/>
        </w:rPr>
        <w:t xml:space="preserve">XVIII/65/2022.6., </w:t>
      </w:r>
      <w:r w:rsidR="000F6316" w:rsidRPr="0073025A">
        <w:rPr>
          <w:rFonts w:asciiTheme="minorHAnsi" w:hAnsiTheme="minorHAnsi" w:cstheme="minorHAnsi"/>
          <w:bCs/>
          <w:color w:val="000000" w:themeColor="text1"/>
        </w:rPr>
        <w:t>solicit</w:t>
      </w:r>
      <w:r w:rsidR="00004017" w:rsidRPr="0073025A">
        <w:rPr>
          <w:rFonts w:asciiTheme="minorHAnsi" w:hAnsiTheme="minorHAnsi" w:cstheme="minorHAnsi"/>
          <w:bCs/>
          <w:color w:val="000000" w:themeColor="text1"/>
        </w:rPr>
        <w:t>ó</w:t>
      </w:r>
      <w:r w:rsidR="000F6316" w:rsidRPr="0073025A">
        <w:rPr>
          <w:rFonts w:asciiTheme="minorHAnsi" w:hAnsiTheme="minorHAnsi" w:cstheme="minorHAnsi"/>
          <w:bCs/>
          <w:color w:val="000000" w:themeColor="text1"/>
        </w:rPr>
        <w:t xml:space="preserve"> informe al Tesorero del Poder Judicial del Estado, quien mediante oficio que cita, hizo de su conocimiento que no </w:t>
      </w:r>
      <w:r w:rsidR="001D314F" w:rsidRPr="0073025A">
        <w:rPr>
          <w:rFonts w:asciiTheme="minorHAnsi" w:hAnsiTheme="minorHAnsi" w:cstheme="minorHAnsi"/>
          <w:bCs/>
          <w:color w:val="000000" w:themeColor="text1"/>
        </w:rPr>
        <w:t>existe posibilidad de dictaminar una suficiencia presupuestal para llevar a cabo una renivelación de los servidores públicos</w:t>
      </w:r>
      <w:r w:rsidR="00B028E3" w:rsidRPr="0073025A">
        <w:rPr>
          <w:rFonts w:asciiTheme="minorHAnsi" w:hAnsiTheme="minorHAnsi" w:cstheme="minorHAnsi"/>
          <w:bCs/>
          <w:color w:val="000000" w:themeColor="text1"/>
        </w:rPr>
        <w:t>,</w:t>
      </w:r>
      <w:r w:rsidR="001D314F" w:rsidRPr="0073025A">
        <w:rPr>
          <w:rFonts w:asciiTheme="minorHAnsi" w:hAnsiTheme="minorHAnsi" w:cstheme="minorHAnsi"/>
          <w:bCs/>
          <w:color w:val="000000" w:themeColor="text1"/>
        </w:rPr>
        <w:t xml:space="preserve"> hasta en tanto tenga datos que le permitan determinar si el recurso disponible es suficiente o no lo es</w:t>
      </w:r>
      <w:r w:rsidR="000F6316" w:rsidRPr="0073025A">
        <w:rPr>
          <w:rFonts w:asciiTheme="minorHAnsi" w:hAnsiTheme="minorHAnsi" w:cstheme="minorHAnsi"/>
          <w:bCs/>
          <w:color w:val="000000" w:themeColor="text1"/>
        </w:rPr>
        <w:t xml:space="preserve">; por otra parte, con relación a la servidora pública CLAUDIA CASTILLO ZAPATA, en sesión extraordinaria de este cuerpo colegiado celebrada el siete de septiembre </w:t>
      </w:r>
      <w:r w:rsidR="00B028E3" w:rsidRPr="0073025A">
        <w:rPr>
          <w:rFonts w:asciiTheme="minorHAnsi" w:hAnsiTheme="minorHAnsi" w:cstheme="minorHAnsi"/>
          <w:bCs/>
          <w:color w:val="000000" w:themeColor="text1"/>
        </w:rPr>
        <w:t xml:space="preserve">del presente año, </w:t>
      </w:r>
      <w:r w:rsidR="000F6316" w:rsidRPr="0073025A">
        <w:rPr>
          <w:rFonts w:asciiTheme="minorHAnsi" w:hAnsiTheme="minorHAnsi" w:cstheme="minorHAnsi"/>
          <w:bCs/>
          <w:color w:val="000000" w:themeColor="text1"/>
        </w:rPr>
        <w:t>se otorgó su renivelación y categoría</w:t>
      </w:r>
      <w:r w:rsidR="002E0350" w:rsidRPr="0073025A">
        <w:rPr>
          <w:rFonts w:asciiTheme="minorHAnsi" w:hAnsiTheme="minorHAnsi" w:cstheme="minorHAnsi"/>
          <w:bCs/>
          <w:color w:val="000000" w:themeColor="text1"/>
        </w:rPr>
        <w:t>; a</w:t>
      </w:r>
      <w:r w:rsidR="000F6316" w:rsidRPr="0073025A">
        <w:rPr>
          <w:rFonts w:asciiTheme="minorHAnsi" w:hAnsiTheme="minorHAnsi" w:cstheme="minorHAnsi"/>
          <w:color w:val="000000" w:themeColor="text1"/>
        </w:rPr>
        <w:t xml:space="preserve">l respecto, este cuerpo colegiado toma conocimiento del contenido del oficio de cuenta y anexos, y en razón de </w:t>
      </w:r>
      <w:r w:rsidR="00B028E3" w:rsidRPr="0073025A">
        <w:rPr>
          <w:rFonts w:asciiTheme="minorHAnsi" w:hAnsiTheme="minorHAnsi" w:cstheme="minorHAnsi"/>
          <w:color w:val="000000" w:themeColor="text1"/>
        </w:rPr>
        <w:t xml:space="preserve">que del informe del Tesorero del Poder Judicial del Estado, se desprende que </w:t>
      </w:r>
      <w:r w:rsidR="00FE7B73" w:rsidRPr="0073025A">
        <w:rPr>
          <w:rFonts w:asciiTheme="minorHAnsi" w:hAnsiTheme="minorHAnsi" w:cstheme="minorHAnsi"/>
          <w:color w:val="000000" w:themeColor="text1"/>
        </w:rPr>
        <w:t xml:space="preserve">no existe una posibilidad para dictaminar una suficiencia presupuestal para la renivelaciòn de </w:t>
      </w:r>
      <w:r w:rsidR="000F6316" w:rsidRPr="0073025A">
        <w:rPr>
          <w:rFonts w:asciiTheme="minorHAnsi" w:hAnsiTheme="minorHAnsi" w:cstheme="minorHAnsi"/>
          <w:color w:val="000000" w:themeColor="text1"/>
        </w:rPr>
        <w:t>los diversos servidores públicos del Poder Judicial del Estado</w:t>
      </w:r>
      <w:r w:rsidR="00FE7B73" w:rsidRPr="0073025A">
        <w:rPr>
          <w:rFonts w:asciiTheme="minorHAnsi" w:hAnsiTheme="minorHAnsi" w:cstheme="minorHAnsi"/>
          <w:color w:val="000000" w:themeColor="text1"/>
        </w:rPr>
        <w:t>; en consecuencia,</w:t>
      </w:r>
      <w:r w:rsidR="000F6316" w:rsidRPr="0073025A">
        <w:rPr>
          <w:rFonts w:asciiTheme="minorHAnsi" w:hAnsiTheme="minorHAnsi" w:cstheme="minorHAnsi"/>
          <w:color w:val="000000" w:themeColor="text1"/>
        </w:rPr>
        <w:t xml:space="preserve"> con fundamento en lo que establecen los artículos</w:t>
      </w:r>
      <w:r w:rsidR="000F6316" w:rsidRPr="0073025A">
        <w:rPr>
          <w:rFonts w:asciiTheme="minorHAnsi" w:hAnsiTheme="minorHAnsi" w:cstheme="minorHAnsi"/>
          <w:b/>
          <w:bCs/>
          <w:color w:val="000000" w:themeColor="text1"/>
        </w:rPr>
        <w:t xml:space="preserve"> </w:t>
      </w:r>
      <w:r w:rsidR="000F6316" w:rsidRPr="0073025A">
        <w:rPr>
          <w:rFonts w:asciiTheme="minorHAnsi" w:hAnsiTheme="minorHAnsi" w:cstheme="minorHAnsi"/>
          <w:color w:val="000000" w:themeColor="text1"/>
        </w:rPr>
        <w:t>85 de la Constitución Política del Estado Libre y Soberano de Tlaxcala, 61 y 68 fracción I, de la Ley Orgánica del Poder Judicial del Estado, se determina</w:t>
      </w:r>
      <w:r w:rsidR="00FE7B73" w:rsidRPr="0073025A">
        <w:rPr>
          <w:rFonts w:asciiTheme="minorHAnsi" w:hAnsiTheme="minorHAnsi" w:cstheme="minorHAnsi"/>
          <w:color w:val="000000" w:themeColor="text1"/>
        </w:rPr>
        <w:t>:</w:t>
      </w:r>
    </w:p>
    <w:p w14:paraId="5DD3E9AB" w14:textId="2278B19D" w:rsidR="000F6316" w:rsidRPr="0073025A" w:rsidRDefault="00EB49B4" w:rsidP="00E816EA">
      <w:pPr>
        <w:pStyle w:val="Prrafodelista"/>
        <w:numPr>
          <w:ilvl w:val="0"/>
          <w:numId w:val="4"/>
        </w:numPr>
        <w:spacing w:after="0" w:line="480" w:lineRule="auto"/>
        <w:jc w:val="both"/>
        <w:rPr>
          <w:rFonts w:asciiTheme="minorHAnsi" w:hAnsiTheme="minorHAnsi" w:cstheme="minorHAnsi"/>
        </w:rPr>
      </w:pPr>
      <w:r>
        <w:rPr>
          <w:rFonts w:asciiTheme="minorHAnsi" w:hAnsiTheme="minorHAnsi" w:cstheme="minorHAnsi"/>
        </w:rPr>
        <w:t>Comunicar</w:t>
      </w:r>
      <w:r w:rsidR="000F6316" w:rsidRPr="0073025A">
        <w:rPr>
          <w:rFonts w:asciiTheme="minorHAnsi" w:hAnsiTheme="minorHAnsi" w:cstheme="minorHAnsi"/>
        </w:rPr>
        <w:t xml:space="preserve"> a los peticionarios el informe obtenido del Tesorero del Poder Judicial del Estado, para su conocimiento.</w:t>
      </w:r>
    </w:p>
    <w:p w14:paraId="56397B1C" w14:textId="0627A64F" w:rsidR="000F6316" w:rsidRPr="0073025A" w:rsidRDefault="000F6316" w:rsidP="00E816EA">
      <w:pPr>
        <w:pStyle w:val="Prrafodelista"/>
        <w:numPr>
          <w:ilvl w:val="0"/>
          <w:numId w:val="4"/>
        </w:numPr>
        <w:spacing w:after="0" w:line="480" w:lineRule="auto"/>
        <w:jc w:val="both"/>
        <w:rPr>
          <w:rFonts w:asciiTheme="minorHAnsi" w:hAnsiTheme="minorHAnsi" w:cstheme="minorHAnsi"/>
        </w:rPr>
      </w:pPr>
      <w:r w:rsidRPr="0073025A">
        <w:rPr>
          <w:rFonts w:asciiTheme="minorHAnsi" w:hAnsiTheme="minorHAnsi" w:cstheme="minorHAnsi"/>
        </w:rPr>
        <w:t xml:space="preserve">En atención a lo anterior, una vez que se cuente con la suficiencia presupuestal que permita llevar a cabo la renivelación solicitada por los peticionarios, se acordará lo procedente. </w:t>
      </w:r>
    </w:p>
    <w:p w14:paraId="3A23E2AA" w14:textId="494806E1" w:rsidR="000F6316" w:rsidRPr="0073025A" w:rsidRDefault="000F6316" w:rsidP="00E816EA">
      <w:pPr>
        <w:spacing w:after="0" w:line="480" w:lineRule="auto"/>
        <w:jc w:val="both"/>
        <w:rPr>
          <w:rFonts w:asciiTheme="minorHAnsi" w:hAnsiTheme="minorHAnsi" w:cstheme="minorHAnsi"/>
          <w:b/>
          <w:bCs/>
          <w:u w:val="single"/>
        </w:rPr>
      </w:pPr>
      <w:r w:rsidRPr="0073025A">
        <w:rPr>
          <w:rFonts w:asciiTheme="minorHAnsi" w:hAnsiTheme="minorHAnsi" w:cstheme="minorHAnsi"/>
        </w:rPr>
        <w:t xml:space="preserve">Comuníquese esta determinación a los peticionarios para su debido conocimiento y en vía de reiteración a la </w:t>
      </w:r>
      <w:proofErr w:type="gramStart"/>
      <w:r w:rsidRPr="0073025A">
        <w:rPr>
          <w:rFonts w:asciiTheme="minorHAnsi" w:hAnsiTheme="minorHAnsi" w:cstheme="minorHAnsi"/>
        </w:rPr>
        <w:t>Presidenta</w:t>
      </w:r>
      <w:proofErr w:type="gramEnd"/>
      <w:r w:rsidRPr="0073025A">
        <w:rPr>
          <w:rFonts w:asciiTheme="minorHAnsi" w:hAnsiTheme="minorHAnsi" w:cstheme="minorHAnsi"/>
        </w:rPr>
        <w:t xml:space="preserve"> de la Comisión de Administración para el seguimiento respectivo. </w:t>
      </w:r>
      <w:bookmarkEnd w:id="15"/>
      <w:r w:rsidR="002E0350" w:rsidRPr="0073025A">
        <w:rPr>
          <w:rFonts w:asciiTheme="minorHAnsi" w:hAnsiTheme="minorHAnsi" w:cstheme="minorHAnsi"/>
          <w:b/>
          <w:bCs/>
          <w:u w:val="single"/>
        </w:rPr>
        <w:t>APROBADO POR UNANIMIDAD DE VOTOS</w:t>
      </w:r>
    </w:p>
    <w:p w14:paraId="06EF894A" w14:textId="7B710ABE" w:rsidR="000F6316" w:rsidRPr="0073025A" w:rsidRDefault="000F6316" w:rsidP="00E816EA">
      <w:pPr>
        <w:spacing w:after="0" w:line="480" w:lineRule="auto"/>
        <w:ind w:firstLine="360"/>
        <w:jc w:val="both"/>
        <w:rPr>
          <w:rFonts w:asciiTheme="minorHAnsi" w:hAnsiTheme="minorHAnsi" w:cstheme="minorHAnsi"/>
          <w:b/>
          <w:bCs/>
          <w:color w:val="FF0000"/>
          <w:bdr w:val="none" w:sz="0" w:space="0" w:color="auto" w:frame="1"/>
        </w:rPr>
      </w:pPr>
      <w:bookmarkStart w:id="16" w:name="_Hlk116373109"/>
      <w:r w:rsidRPr="0073025A">
        <w:rPr>
          <w:rFonts w:asciiTheme="minorHAnsi" w:hAnsiTheme="minorHAnsi" w:cstheme="minorHAnsi"/>
          <w:b/>
          <w:bCs/>
          <w:color w:val="000000" w:themeColor="text1"/>
          <w:bdr w:val="none" w:sz="0" w:space="0" w:color="auto" w:frame="1"/>
        </w:rPr>
        <w:t xml:space="preserve">ACUERDO XI/72/2022. Oficio número CJET/CA/310/2022, recibido el cinco de octubre de dos mil veintidós, signado por la </w:t>
      </w:r>
      <w:proofErr w:type="gramStart"/>
      <w:r w:rsidRPr="0073025A">
        <w:rPr>
          <w:rFonts w:asciiTheme="minorHAnsi" w:hAnsiTheme="minorHAnsi" w:cstheme="minorHAnsi"/>
          <w:b/>
          <w:bCs/>
          <w:color w:val="000000" w:themeColor="text1"/>
          <w:bdr w:val="none" w:sz="0" w:space="0" w:color="auto" w:frame="1"/>
        </w:rPr>
        <w:t>Presidenta</w:t>
      </w:r>
      <w:proofErr w:type="gramEnd"/>
      <w:r w:rsidRPr="0073025A">
        <w:rPr>
          <w:rFonts w:asciiTheme="minorHAnsi" w:hAnsiTheme="minorHAnsi" w:cstheme="minorHAnsi"/>
          <w:b/>
          <w:bCs/>
          <w:color w:val="000000" w:themeColor="text1"/>
          <w:bdr w:val="none" w:sz="0" w:space="0" w:color="auto" w:frame="1"/>
        </w:rPr>
        <w:t xml:space="preserve"> de la Comisión de Administración, integrante de este cuerpo colegiado.</w:t>
      </w:r>
      <w:r w:rsidR="002E0350" w:rsidRPr="0073025A">
        <w:rPr>
          <w:rFonts w:asciiTheme="minorHAnsi" w:hAnsiTheme="minorHAnsi" w:cstheme="minorHAnsi"/>
          <w:b/>
          <w:bCs/>
          <w:color w:val="000000" w:themeColor="text1"/>
          <w:bdr w:val="none" w:sz="0" w:space="0" w:color="auto" w:frame="1"/>
        </w:rPr>
        <w:t xml:space="preserve"> - - - - - - - - - - - - - - - - - - - - - - - - </w:t>
      </w:r>
    </w:p>
    <w:p w14:paraId="2AEF7EC3" w14:textId="6134D5A9" w:rsidR="005B7385" w:rsidRPr="0073025A" w:rsidRDefault="000F6316" w:rsidP="002E0350">
      <w:pPr>
        <w:spacing w:after="0" w:line="480" w:lineRule="auto"/>
        <w:jc w:val="both"/>
        <w:rPr>
          <w:rFonts w:asciiTheme="minorHAnsi" w:hAnsiTheme="minorHAnsi" w:cstheme="minorHAnsi"/>
        </w:rPr>
      </w:pPr>
      <w:r w:rsidRPr="0073025A">
        <w:rPr>
          <w:rFonts w:asciiTheme="minorHAnsi" w:hAnsiTheme="minorHAnsi" w:cstheme="minorHAnsi"/>
        </w:rPr>
        <w:t xml:space="preserve">Dada cuenta con el oficio de referencia, mediante el cual, </w:t>
      </w:r>
      <w:r w:rsidR="006A1C9F" w:rsidRPr="0073025A">
        <w:rPr>
          <w:rFonts w:asciiTheme="minorHAnsi" w:hAnsiTheme="minorHAnsi" w:cstheme="minorHAnsi"/>
        </w:rPr>
        <w:t xml:space="preserve">la </w:t>
      </w:r>
      <w:r w:rsidR="006A1C9F" w:rsidRPr="0073025A">
        <w:rPr>
          <w:rFonts w:asciiTheme="minorHAnsi" w:hAnsiTheme="minorHAnsi" w:cstheme="minorHAnsi"/>
          <w:color w:val="000000" w:themeColor="text1"/>
          <w:bdr w:val="none" w:sz="0" w:space="0" w:color="auto" w:frame="1"/>
        </w:rPr>
        <w:t>Presidenta de la Comisión de Administración, integrante de este cuerpo colegiado, informa que en visita ordinaria de fecha veinte de septiembre del presente año, efectuada a la Ofici</w:t>
      </w:r>
      <w:r w:rsidR="005B7385" w:rsidRPr="0073025A">
        <w:rPr>
          <w:rFonts w:asciiTheme="minorHAnsi" w:hAnsiTheme="minorHAnsi" w:cstheme="minorHAnsi"/>
          <w:color w:val="000000" w:themeColor="text1"/>
          <w:bdr w:val="none" w:sz="0" w:space="0" w:color="auto" w:frame="1"/>
        </w:rPr>
        <w:t>a</w:t>
      </w:r>
      <w:r w:rsidR="006A1C9F" w:rsidRPr="0073025A">
        <w:rPr>
          <w:rFonts w:asciiTheme="minorHAnsi" w:hAnsiTheme="minorHAnsi" w:cstheme="minorHAnsi"/>
          <w:color w:val="000000" w:themeColor="text1"/>
          <w:bdr w:val="none" w:sz="0" w:space="0" w:color="auto" w:frame="1"/>
        </w:rPr>
        <w:t xml:space="preserve">lía de Partes </w:t>
      </w:r>
      <w:r w:rsidR="006A1C9F" w:rsidRPr="0073025A">
        <w:rPr>
          <w:rFonts w:asciiTheme="minorHAnsi" w:hAnsiTheme="minorHAnsi" w:cstheme="minorHAnsi"/>
          <w:color w:val="000000" w:themeColor="text1"/>
          <w:bdr w:val="none" w:sz="0" w:space="0" w:color="auto" w:frame="1"/>
        </w:rPr>
        <w:lastRenderedPageBreak/>
        <w:t>Común de los Juzgado</w:t>
      </w:r>
      <w:r w:rsidR="00FE7B73" w:rsidRPr="0073025A">
        <w:rPr>
          <w:rFonts w:asciiTheme="minorHAnsi" w:hAnsiTheme="minorHAnsi" w:cstheme="minorHAnsi"/>
          <w:color w:val="000000" w:themeColor="text1"/>
          <w:bdr w:val="none" w:sz="0" w:space="0" w:color="auto" w:frame="1"/>
        </w:rPr>
        <w:t>s</w:t>
      </w:r>
      <w:r w:rsidR="006A1C9F" w:rsidRPr="0073025A">
        <w:rPr>
          <w:rFonts w:asciiTheme="minorHAnsi" w:hAnsiTheme="minorHAnsi" w:cstheme="minorHAnsi"/>
          <w:color w:val="000000" w:themeColor="text1"/>
          <w:bdr w:val="none" w:sz="0" w:space="0" w:color="auto" w:frame="1"/>
        </w:rPr>
        <w:t xml:space="preserve"> del Distrito Judicial de Cuauhtémoc, </w:t>
      </w:r>
      <w:r w:rsidR="005B7385" w:rsidRPr="0073025A">
        <w:rPr>
          <w:rFonts w:asciiTheme="minorHAnsi" w:hAnsiTheme="minorHAnsi" w:cstheme="minorHAnsi"/>
          <w:color w:val="000000" w:themeColor="text1"/>
          <w:bdr w:val="none" w:sz="0" w:space="0" w:color="auto" w:frame="1"/>
        </w:rPr>
        <w:t xml:space="preserve">se obtuvo irregularidades en el desempeño de </w:t>
      </w:r>
      <w:r w:rsidR="002E0350" w:rsidRPr="0073025A">
        <w:rPr>
          <w:rFonts w:asciiTheme="minorHAnsi" w:hAnsiTheme="minorHAnsi" w:cstheme="minorHAnsi"/>
          <w:color w:val="000000" w:themeColor="text1"/>
          <w:bdr w:val="none" w:sz="0" w:space="0" w:color="auto" w:frame="1"/>
        </w:rPr>
        <w:t>las</w:t>
      </w:r>
      <w:r w:rsidR="005B7385" w:rsidRPr="0073025A">
        <w:rPr>
          <w:rFonts w:asciiTheme="minorHAnsi" w:hAnsiTheme="minorHAnsi" w:cstheme="minorHAnsi"/>
          <w:color w:val="000000" w:themeColor="text1"/>
          <w:bdr w:val="none" w:sz="0" w:space="0" w:color="auto" w:frame="1"/>
        </w:rPr>
        <w:t xml:space="preserve"> funciones del servidor público que se menciona; asimismo, se solicita el mantenimiento por las filtraciones de agua en esa área</w:t>
      </w:r>
      <w:r w:rsidR="002E0350" w:rsidRPr="0073025A">
        <w:rPr>
          <w:rFonts w:asciiTheme="minorHAnsi" w:hAnsiTheme="minorHAnsi" w:cstheme="minorHAnsi"/>
          <w:color w:val="000000" w:themeColor="text1"/>
          <w:bdr w:val="none" w:sz="0" w:space="0" w:color="auto" w:frame="1"/>
        </w:rPr>
        <w:t>; a</w:t>
      </w:r>
      <w:r w:rsidR="005B7385" w:rsidRPr="0073025A">
        <w:rPr>
          <w:rFonts w:asciiTheme="minorHAnsi" w:hAnsiTheme="minorHAnsi" w:cstheme="minorHAnsi"/>
          <w:color w:val="000000" w:themeColor="text1"/>
        </w:rPr>
        <w:t>l respecto, este cuerpo colegiado toma conocimiento del contenido del oficio de cuenta del que se desprende las posibles irregularidades en el desempeño de sus funciones del servidor público</w:t>
      </w:r>
      <w:r w:rsidR="002E0350" w:rsidRPr="0073025A">
        <w:rPr>
          <w:rFonts w:asciiTheme="minorHAnsi" w:hAnsiTheme="minorHAnsi" w:cstheme="minorHAnsi"/>
          <w:color w:val="000000" w:themeColor="text1"/>
        </w:rPr>
        <w:t xml:space="preserve"> citado</w:t>
      </w:r>
      <w:r w:rsidR="005B7385" w:rsidRPr="0073025A">
        <w:rPr>
          <w:rFonts w:asciiTheme="minorHAnsi" w:hAnsiTheme="minorHAnsi" w:cstheme="minorHAnsi"/>
          <w:color w:val="000000" w:themeColor="text1"/>
        </w:rPr>
        <w:t xml:space="preserve">, así como los requerimientos de mantenimiento precisados por la consejera visitadora; en consecuencia, </w:t>
      </w:r>
      <w:r w:rsidR="005B7385" w:rsidRPr="0073025A">
        <w:rPr>
          <w:rFonts w:asciiTheme="minorHAnsi" w:hAnsiTheme="minorHAnsi" w:cstheme="minorHAnsi"/>
        </w:rPr>
        <w:t xml:space="preserve">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40DEDB60" w14:textId="22FC64F8" w:rsidR="005B7385" w:rsidRPr="0073025A" w:rsidRDefault="005B7385" w:rsidP="00E816EA">
      <w:pPr>
        <w:pStyle w:val="Prrafodelista"/>
        <w:numPr>
          <w:ilvl w:val="0"/>
          <w:numId w:val="5"/>
        </w:numPr>
        <w:spacing w:after="0" w:line="480" w:lineRule="auto"/>
        <w:jc w:val="both"/>
        <w:rPr>
          <w:rFonts w:asciiTheme="minorHAnsi" w:hAnsiTheme="minorHAnsi" w:cstheme="minorHAnsi"/>
        </w:rPr>
      </w:pPr>
      <w:r w:rsidRPr="0073025A">
        <w:rPr>
          <w:rFonts w:asciiTheme="minorHAnsi" w:hAnsiTheme="minorHAnsi" w:cstheme="minorHAnsi"/>
        </w:rPr>
        <w:t>Remitir el original del oficio de cuenta, al Contralor del Poder Judicial del Estado, para efectos de su competencia en la investigación de presunta responsabilidad administrativa.</w:t>
      </w:r>
    </w:p>
    <w:p w14:paraId="47BA4A98" w14:textId="22835C0E" w:rsidR="005B7385" w:rsidRPr="0073025A" w:rsidRDefault="005B7385" w:rsidP="00E816EA">
      <w:pPr>
        <w:pStyle w:val="Prrafodelista"/>
        <w:numPr>
          <w:ilvl w:val="0"/>
          <w:numId w:val="5"/>
        </w:numPr>
        <w:spacing w:after="0" w:line="480" w:lineRule="auto"/>
        <w:jc w:val="both"/>
        <w:rPr>
          <w:rFonts w:asciiTheme="minorHAnsi" w:hAnsiTheme="minorHAnsi" w:cstheme="minorHAnsi"/>
        </w:rPr>
      </w:pPr>
      <w:r w:rsidRPr="0073025A">
        <w:rPr>
          <w:rFonts w:asciiTheme="minorHAnsi" w:hAnsiTheme="minorHAnsi" w:cstheme="minorHAnsi"/>
        </w:rPr>
        <w:t xml:space="preserve">Instruir al </w:t>
      </w:r>
      <w:proofErr w:type="gramStart"/>
      <w:r w:rsidRPr="0073025A">
        <w:rPr>
          <w:rFonts w:asciiTheme="minorHAnsi" w:hAnsiTheme="minorHAnsi" w:cstheme="minorHAnsi"/>
        </w:rPr>
        <w:t>Director</w:t>
      </w:r>
      <w:proofErr w:type="gramEnd"/>
      <w:r w:rsidRPr="0073025A">
        <w:rPr>
          <w:rFonts w:asciiTheme="minorHAnsi" w:hAnsiTheme="minorHAnsi" w:cstheme="minorHAnsi"/>
        </w:rPr>
        <w:t xml:space="preserve"> de </w:t>
      </w:r>
      <w:r w:rsidR="002E0350" w:rsidRPr="0073025A">
        <w:rPr>
          <w:rFonts w:asciiTheme="minorHAnsi" w:hAnsiTheme="minorHAnsi" w:cstheme="minorHAnsi"/>
        </w:rPr>
        <w:t>R</w:t>
      </w:r>
      <w:r w:rsidRPr="0073025A">
        <w:rPr>
          <w:rFonts w:asciiTheme="minorHAnsi" w:hAnsiTheme="minorHAnsi" w:cstheme="minorHAnsi"/>
        </w:rPr>
        <w:t>ecursos Humanos y Materiales dependiente de la Secretaría Ejecutiva, atienda el requerimiento de mantenimiento en el área mencionada en el oficio de cuenta</w:t>
      </w:r>
      <w:r w:rsidR="00FE7B73" w:rsidRPr="0073025A">
        <w:rPr>
          <w:rFonts w:asciiTheme="minorHAnsi" w:hAnsiTheme="minorHAnsi" w:cstheme="minorHAnsi"/>
        </w:rPr>
        <w:t>.</w:t>
      </w:r>
    </w:p>
    <w:p w14:paraId="780F4AC7" w14:textId="473ECBE1" w:rsidR="005B7385" w:rsidRPr="0073025A" w:rsidRDefault="005B7385" w:rsidP="002E0350">
      <w:pPr>
        <w:pStyle w:val="NormalWeb"/>
        <w:spacing w:before="0" w:beforeAutospacing="0" w:after="0" w:afterAutospacing="0" w:line="480" w:lineRule="auto"/>
        <w:jc w:val="both"/>
        <w:rPr>
          <w:rFonts w:asciiTheme="minorHAnsi" w:hAnsiTheme="minorHAnsi" w:cstheme="minorHAnsi"/>
          <w:b/>
          <w:bCs/>
        </w:rPr>
      </w:pPr>
      <w:r w:rsidRPr="0073025A">
        <w:rPr>
          <w:rFonts w:asciiTheme="minorHAnsi" w:hAnsiTheme="minorHAnsi" w:cstheme="minorHAnsi"/>
          <w:sz w:val="22"/>
          <w:szCs w:val="22"/>
        </w:rPr>
        <w:t>Comuníquese esta determinación al Contralor del Poder Judicial del Estado</w:t>
      </w:r>
      <w:r w:rsidR="002E0350" w:rsidRPr="0073025A">
        <w:rPr>
          <w:rFonts w:asciiTheme="minorHAnsi" w:hAnsiTheme="minorHAnsi" w:cstheme="minorHAnsi"/>
          <w:sz w:val="22"/>
          <w:szCs w:val="22"/>
        </w:rPr>
        <w:t>,</w:t>
      </w:r>
      <w:r w:rsidRPr="0073025A">
        <w:rPr>
          <w:rFonts w:asciiTheme="minorHAnsi" w:hAnsiTheme="minorHAnsi" w:cstheme="minorHAnsi"/>
          <w:sz w:val="22"/>
          <w:szCs w:val="22"/>
        </w:rPr>
        <w:t xml:space="preserve"> así como </w:t>
      </w:r>
      <w:proofErr w:type="gramStart"/>
      <w:r w:rsidRPr="0073025A">
        <w:rPr>
          <w:rFonts w:asciiTheme="minorHAnsi" w:hAnsiTheme="minorHAnsi" w:cstheme="minorHAnsi"/>
          <w:sz w:val="22"/>
          <w:szCs w:val="22"/>
        </w:rPr>
        <w:t>Director</w:t>
      </w:r>
      <w:proofErr w:type="gramEnd"/>
      <w:r w:rsidRPr="0073025A">
        <w:rPr>
          <w:rFonts w:asciiTheme="minorHAnsi" w:hAnsiTheme="minorHAnsi" w:cstheme="minorHAnsi"/>
          <w:sz w:val="22"/>
          <w:szCs w:val="22"/>
        </w:rPr>
        <w:t xml:space="preserve"> de </w:t>
      </w:r>
      <w:r w:rsidR="002E0350" w:rsidRPr="0073025A">
        <w:rPr>
          <w:rFonts w:asciiTheme="minorHAnsi" w:hAnsiTheme="minorHAnsi" w:cstheme="minorHAnsi"/>
          <w:sz w:val="22"/>
          <w:szCs w:val="22"/>
        </w:rPr>
        <w:t>r</w:t>
      </w:r>
      <w:r w:rsidRPr="0073025A">
        <w:rPr>
          <w:rFonts w:asciiTheme="minorHAnsi" w:hAnsiTheme="minorHAnsi" w:cstheme="minorHAnsi"/>
          <w:sz w:val="22"/>
          <w:szCs w:val="22"/>
        </w:rPr>
        <w:t xml:space="preserve">ecursos Humanos y Materiales dependiente de la Secretaría Ejecutiva, para su conocimiento y efectos conducentes. </w:t>
      </w:r>
      <w:bookmarkEnd w:id="16"/>
      <w:r w:rsidR="002E0350" w:rsidRPr="0073025A">
        <w:rPr>
          <w:rFonts w:asciiTheme="minorHAnsi" w:eastAsia="Calibri" w:hAnsiTheme="minorHAnsi" w:cstheme="minorHAnsi"/>
          <w:b/>
          <w:sz w:val="22"/>
          <w:szCs w:val="22"/>
          <w:u w:val="single"/>
          <w:lang w:eastAsia="en-US"/>
        </w:rPr>
        <w:t>APROBADO POR UNANIMIDA</w:t>
      </w:r>
      <w:r w:rsidR="00E62A37" w:rsidRPr="0073025A">
        <w:rPr>
          <w:rFonts w:asciiTheme="minorHAnsi" w:eastAsia="Calibri" w:hAnsiTheme="minorHAnsi" w:cstheme="minorHAnsi"/>
          <w:b/>
          <w:sz w:val="22"/>
          <w:szCs w:val="22"/>
          <w:u w:val="single"/>
          <w:lang w:eastAsia="en-US"/>
        </w:rPr>
        <w:t>D</w:t>
      </w:r>
      <w:r w:rsidR="002E0350" w:rsidRPr="0073025A">
        <w:rPr>
          <w:rFonts w:asciiTheme="minorHAnsi" w:eastAsia="Calibri" w:hAnsiTheme="minorHAnsi" w:cstheme="minorHAnsi"/>
          <w:b/>
          <w:sz w:val="22"/>
          <w:szCs w:val="22"/>
          <w:u w:val="single"/>
          <w:lang w:eastAsia="en-US"/>
        </w:rPr>
        <w:t xml:space="preserve"> DE VOTOS.</w:t>
      </w:r>
    </w:p>
    <w:p w14:paraId="2F159846" w14:textId="64E9D5DA" w:rsidR="005B7385" w:rsidRPr="0073025A" w:rsidRDefault="005B7385" w:rsidP="00E816EA">
      <w:pPr>
        <w:spacing w:after="0" w:line="480" w:lineRule="auto"/>
        <w:ind w:firstLine="360"/>
        <w:jc w:val="both"/>
        <w:rPr>
          <w:rFonts w:asciiTheme="minorHAnsi" w:hAnsiTheme="minorHAnsi" w:cstheme="minorHAnsi"/>
          <w:b/>
          <w:bCs/>
          <w:color w:val="FF0000"/>
          <w:bdr w:val="none" w:sz="0" w:space="0" w:color="auto" w:frame="1"/>
        </w:rPr>
      </w:pPr>
      <w:bookmarkStart w:id="17" w:name="_Hlk116373540"/>
      <w:r w:rsidRPr="0073025A">
        <w:rPr>
          <w:rFonts w:asciiTheme="minorHAnsi" w:hAnsiTheme="minorHAnsi" w:cstheme="minorHAnsi"/>
          <w:b/>
          <w:bCs/>
          <w:color w:val="000000" w:themeColor="text1"/>
          <w:bdr w:val="none" w:sz="0" w:space="0" w:color="auto" w:frame="1"/>
        </w:rPr>
        <w:t xml:space="preserve">ACUERDO XII/72/2022. Oficio número CJET/CA/311/2022, recibido el cinco de octubre de dos mil veintidós, signado por la </w:t>
      </w:r>
      <w:proofErr w:type="gramStart"/>
      <w:r w:rsidRPr="0073025A">
        <w:rPr>
          <w:rFonts w:asciiTheme="minorHAnsi" w:hAnsiTheme="minorHAnsi" w:cstheme="minorHAnsi"/>
          <w:b/>
          <w:bCs/>
          <w:color w:val="000000" w:themeColor="text1"/>
          <w:bdr w:val="none" w:sz="0" w:space="0" w:color="auto" w:frame="1"/>
        </w:rPr>
        <w:t>Consejera</w:t>
      </w:r>
      <w:proofErr w:type="gramEnd"/>
      <w:r w:rsidRPr="0073025A">
        <w:rPr>
          <w:rFonts w:asciiTheme="minorHAnsi" w:hAnsiTheme="minorHAnsi" w:cstheme="minorHAnsi"/>
          <w:b/>
          <w:bCs/>
          <w:color w:val="000000" w:themeColor="text1"/>
          <w:bdr w:val="none" w:sz="0" w:space="0" w:color="auto" w:frame="1"/>
        </w:rPr>
        <w:t xml:space="preserve"> Representante del Consejo de la Judicatura en el Comité Coordinador del Sistema Anticorrupción del Estado de Tlaxcala.</w:t>
      </w:r>
      <w:r w:rsidR="00BF4E27" w:rsidRPr="0073025A">
        <w:rPr>
          <w:rFonts w:asciiTheme="minorHAnsi" w:hAnsiTheme="minorHAnsi" w:cstheme="minorHAnsi"/>
          <w:b/>
          <w:bCs/>
          <w:color w:val="000000" w:themeColor="text1"/>
          <w:bdr w:val="none" w:sz="0" w:space="0" w:color="auto" w:frame="1"/>
        </w:rPr>
        <w:t xml:space="preserve"> - - - - - - - - - - - - - - - - - - - - - - - - - - - - - - - - - - - - - - - - - - - - - - - - - - - - - - - - - - - </w:t>
      </w:r>
    </w:p>
    <w:p w14:paraId="4A8E269F" w14:textId="5E55E29C" w:rsidR="005B7385" w:rsidRPr="0073025A" w:rsidRDefault="005B7385" w:rsidP="00E816EA">
      <w:pPr>
        <w:tabs>
          <w:tab w:val="left" w:pos="426"/>
        </w:tabs>
        <w:spacing w:after="0" w:line="480" w:lineRule="auto"/>
        <w:jc w:val="both"/>
        <w:rPr>
          <w:rFonts w:asciiTheme="minorHAnsi" w:hAnsiTheme="minorHAnsi" w:cstheme="minorHAnsi"/>
          <w:color w:val="000000" w:themeColor="text1"/>
        </w:rPr>
      </w:pPr>
      <w:r w:rsidRPr="0073025A">
        <w:rPr>
          <w:rFonts w:asciiTheme="minorHAnsi" w:eastAsia="Times New Roman" w:hAnsiTheme="minorHAnsi" w:cstheme="minorHAnsi"/>
          <w:color w:val="000000" w:themeColor="text1"/>
          <w:lang w:eastAsia="es-MX"/>
        </w:rPr>
        <w:t xml:space="preserve">Dada cuenta con el oficio de referencia, mediante el cual </w:t>
      </w:r>
      <w:r w:rsidRPr="0073025A">
        <w:rPr>
          <w:rFonts w:asciiTheme="minorHAnsi" w:hAnsiTheme="minorHAnsi" w:cstheme="minorHAnsi"/>
          <w:color w:val="000000" w:themeColor="text1"/>
        </w:rPr>
        <w:t>la Consejera representante de este órgano colegiado ante el Comité Coordinador del Sistema Anticorrupción del Estado de Tlaxcala, presenta el informe trimestral de actividades, correspondiente al periodo de julio a septiembre de dos mil veintidós, al que se adjunta la evidencia respectiva</w:t>
      </w:r>
      <w:r w:rsidR="00987753" w:rsidRPr="0073025A">
        <w:rPr>
          <w:rFonts w:asciiTheme="minorHAnsi" w:hAnsiTheme="minorHAnsi" w:cstheme="minorHAnsi"/>
          <w:color w:val="000000" w:themeColor="text1"/>
        </w:rPr>
        <w:t>; a</w:t>
      </w:r>
      <w:r w:rsidRPr="0073025A">
        <w:rPr>
          <w:rFonts w:asciiTheme="minorHAnsi" w:hAnsiTheme="minorHAnsi" w:cstheme="minorHAnsi"/>
          <w:color w:val="000000" w:themeColor="text1"/>
        </w:rPr>
        <w:t xml:space="preserve">l respecto, con fundamento en lo que establecen los artículos 85 de la </w:t>
      </w:r>
      <w:r w:rsidRPr="0073025A">
        <w:rPr>
          <w:rFonts w:asciiTheme="minorHAnsi" w:hAnsiTheme="minorHAnsi" w:cstheme="minorHAnsi"/>
          <w:color w:val="000000" w:themeColor="text1"/>
        </w:rPr>
        <w:lastRenderedPageBreak/>
        <w:t>Constitución Política del Estado Libre y Soberano de Tlaxcala; 61 de la Ley Orgánica del Poder Judicial del Estado, se determina:</w:t>
      </w:r>
    </w:p>
    <w:p w14:paraId="4A6C7947" w14:textId="16190FE2" w:rsidR="005B7385" w:rsidRPr="0073025A" w:rsidRDefault="005B7385" w:rsidP="00E816EA">
      <w:pPr>
        <w:pStyle w:val="Prrafodelista"/>
        <w:numPr>
          <w:ilvl w:val="0"/>
          <w:numId w:val="6"/>
        </w:numPr>
        <w:spacing w:after="0"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rPr>
        <w:t>Tomar conocimiento del oficio de cuenta.</w:t>
      </w:r>
    </w:p>
    <w:p w14:paraId="3E7578A0" w14:textId="472548D3" w:rsidR="005B7385" w:rsidRPr="0073025A" w:rsidRDefault="005B7385" w:rsidP="00E816EA">
      <w:pPr>
        <w:pStyle w:val="Prrafodelista"/>
        <w:numPr>
          <w:ilvl w:val="0"/>
          <w:numId w:val="6"/>
        </w:numPr>
        <w:spacing w:after="0"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rPr>
        <w:t xml:space="preserve">Tener por presente a la </w:t>
      </w:r>
      <w:proofErr w:type="gramStart"/>
      <w:r w:rsidRPr="0073025A">
        <w:rPr>
          <w:rFonts w:asciiTheme="minorHAnsi" w:hAnsiTheme="minorHAnsi" w:cstheme="minorHAnsi"/>
          <w:color w:val="000000" w:themeColor="text1"/>
        </w:rPr>
        <w:t>Consejera</w:t>
      </w:r>
      <w:proofErr w:type="gramEnd"/>
      <w:r w:rsidRPr="0073025A">
        <w:rPr>
          <w:rFonts w:asciiTheme="minorHAnsi" w:hAnsiTheme="minorHAnsi" w:cstheme="minorHAnsi"/>
          <w:color w:val="000000" w:themeColor="text1"/>
        </w:rPr>
        <w:t xml:space="preserve"> Dora María García Espejel en su carácter representante de este órgano colegiado ante el Comité Coordinador del Sistema Anticorrupción del Estado de Tlaxcala, rindiendo el informe trimestral de actividades, correspondiente al periodo de julio a septiembre de dos mil veintidós, al que se adjunta la evidencia respectiva, informe que se ordena agregar al expediente de actividades de la consejera que se lleva en la Secretaría Ejecutiva.</w:t>
      </w:r>
    </w:p>
    <w:p w14:paraId="3BA1782E" w14:textId="34B5EB33" w:rsidR="005B7385" w:rsidRPr="0073025A" w:rsidRDefault="005B7385" w:rsidP="00E816EA">
      <w:pPr>
        <w:spacing w:after="0" w:line="480" w:lineRule="auto"/>
        <w:jc w:val="both"/>
        <w:outlineLvl w:val="0"/>
        <w:rPr>
          <w:rFonts w:asciiTheme="minorHAnsi" w:hAnsiTheme="minorHAnsi" w:cstheme="minorHAnsi"/>
          <w:color w:val="000000" w:themeColor="text1"/>
        </w:rPr>
      </w:pPr>
      <w:r w:rsidRPr="0073025A">
        <w:rPr>
          <w:rFonts w:asciiTheme="minorHAnsi" w:hAnsiTheme="minorHAnsi" w:cstheme="minorHAnsi"/>
          <w:color w:val="000000" w:themeColor="text1"/>
        </w:rPr>
        <w:t xml:space="preserve">Comuníquese esta determinación al Pleno del Tribunal Superior de Justicia del Estado, para su superior conocimiento, en vía de reiteración a la </w:t>
      </w:r>
      <w:proofErr w:type="gramStart"/>
      <w:r w:rsidRPr="0073025A">
        <w:rPr>
          <w:rFonts w:asciiTheme="minorHAnsi" w:hAnsiTheme="minorHAnsi" w:cstheme="minorHAnsi"/>
          <w:color w:val="000000" w:themeColor="text1"/>
        </w:rPr>
        <w:t>Consejera</w:t>
      </w:r>
      <w:proofErr w:type="gramEnd"/>
      <w:r w:rsidRPr="0073025A">
        <w:rPr>
          <w:rFonts w:asciiTheme="minorHAnsi" w:hAnsiTheme="minorHAnsi" w:cstheme="minorHAnsi"/>
          <w:color w:val="000000" w:themeColor="text1"/>
        </w:rPr>
        <w:t xml:space="preserve"> Dora María García Espejel para los efectos a que haya lugar.</w:t>
      </w:r>
      <w:bookmarkEnd w:id="17"/>
      <w:r w:rsidR="00E62A37" w:rsidRPr="0073025A">
        <w:rPr>
          <w:rFonts w:asciiTheme="minorHAnsi" w:hAnsiTheme="minorHAnsi" w:cstheme="minorHAnsi"/>
          <w:color w:val="000000" w:themeColor="text1"/>
        </w:rPr>
        <w:t xml:space="preserve"> </w:t>
      </w:r>
      <w:r w:rsidR="00E62A37" w:rsidRPr="0073025A">
        <w:rPr>
          <w:rFonts w:asciiTheme="minorHAnsi" w:hAnsiTheme="minorHAnsi" w:cstheme="minorHAnsi"/>
          <w:b/>
          <w:u w:val="single"/>
        </w:rPr>
        <w:t>APROBADO POR UNANIMIDAD DE VOTOS.</w:t>
      </w:r>
    </w:p>
    <w:p w14:paraId="6FD39184" w14:textId="53110598" w:rsidR="00FF4174" w:rsidRPr="0073025A" w:rsidRDefault="005B7385" w:rsidP="00E816EA">
      <w:pPr>
        <w:spacing w:after="0" w:line="480" w:lineRule="auto"/>
        <w:ind w:firstLine="360"/>
        <w:jc w:val="both"/>
        <w:rPr>
          <w:rFonts w:asciiTheme="minorHAnsi" w:hAnsiTheme="minorHAnsi" w:cstheme="minorHAnsi"/>
          <w:b/>
          <w:bCs/>
          <w:color w:val="FF0000"/>
          <w:bdr w:val="none" w:sz="0" w:space="0" w:color="auto" w:frame="1"/>
        </w:rPr>
      </w:pPr>
      <w:bookmarkStart w:id="18" w:name="_Hlk116374125"/>
      <w:r w:rsidRPr="0073025A">
        <w:rPr>
          <w:rFonts w:asciiTheme="minorHAnsi" w:hAnsiTheme="minorHAnsi" w:cstheme="minorHAnsi"/>
          <w:b/>
          <w:bCs/>
          <w:color w:val="000000" w:themeColor="text1"/>
          <w:bdr w:val="none" w:sz="0" w:space="0" w:color="auto" w:frame="1"/>
        </w:rPr>
        <w:t>ACUERDO XIII/72/2022.</w:t>
      </w:r>
      <w:r w:rsidR="00FF4174" w:rsidRPr="0073025A">
        <w:rPr>
          <w:rFonts w:asciiTheme="minorHAnsi" w:hAnsiTheme="minorHAnsi" w:cstheme="minorHAnsi"/>
          <w:b/>
          <w:bCs/>
          <w:color w:val="000000" w:themeColor="text1"/>
          <w:bdr w:val="none" w:sz="0" w:space="0" w:color="auto" w:frame="1"/>
        </w:rPr>
        <w:t xml:space="preserve">  Oficio número CJET/CVV/164/2022, recibido el treinta de septiembre de dos mil veintidós, signado por el </w:t>
      </w:r>
      <w:proofErr w:type="gramStart"/>
      <w:r w:rsidR="00FF4174" w:rsidRPr="0073025A">
        <w:rPr>
          <w:rFonts w:asciiTheme="minorHAnsi" w:hAnsiTheme="minorHAnsi" w:cstheme="minorHAnsi"/>
          <w:b/>
          <w:bCs/>
          <w:color w:val="000000" w:themeColor="text1"/>
          <w:bdr w:val="none" w:sz="0" w:space="0" w:color="auto" w:frame="1"/>
        </w:rPr>
        <w:t>Consejero Presidente</w:t>
      </w:r>
      <w:proofErr w:type="gramEnd"/>
      <w:r w:rsidR="00FF4174" w:rsidRPr="0073025A">
        <w:rPr>
          <w:rFonts w:asciiTheme="minorHAnsi" w:hAnsiTheme="minorHAnsi" w:cstheme="minorHAnsi"/>
          <w:b/>
          <w:bCs/>
          <w:color w:val="000000" w:themeColor="text1"/>
          <w:bdr w:val="none" w:sz="0" w:space="0" w:color="auto" w:frame="1"/>
        </w:rPr>
        <w:t xml:space="preserve"> de la Comisión de Vigilancia y Visitaduría, integrante de este cuerpo colegiado.</w:t>
      </w:r>
      <w:r w:rsidR="00FF4174" w:rsidRPr="0073025A">
        <w:rPr>
          <w:rFonts w:asciiTheme="minorHAnsi" w:hAnsiTheme="minorHAnsi" w:cstheme="minorHAnsi"/>
          <w:b/>
          <w:bCs/>
          <w:color w:val="FF0000"/>
          <w:bdr w:val="none" w:sz="0" w:space="0" w:color="auto" w:frame="1"/>
        </w:rPr>
        <w:t xml:space="preserve"> </w:t>
      </w:r>
      <w:r w:rsidR="00940C64" w:rsidRPr="00940C64">
        <w:rPr>
          <w:rFonts w:asciiTheme="minorHAnsi" w:hAnsiTheme="minorHAnsi" w:cstheme="minorHAnsi"/>
          <w:b/>
          <w:bCs/>
          <w:bdr w:val="none" w:sz="0" w:space="0" w:color="auto" w:frame="1"/>
        </w:rPr>
        <w:t xml:space="preserve">- - - - - - - - </w:t>
      </w:r>
    </w:p>
    <w:p w14:paraId="39AAD49A" w14:textId="14E0FF54" w:rsidR="00FF4174" w:rsidRPr="0073025A" w:rsidRDefault="00FF4174" w:rsidP="00E816EA">
      <w:pPr>
        <w:spacing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rPr>
        <w:t xml:space="preserve">Dada cuenta con el oficio de referencia, mediante el cual, el Presidente de la Comisión de Vigilancia y Visitaduría, integrante de este cuerpo colegiado, </w:t>
      </w:r>
      <w:r w:rsidR="00B47A4D" w:rsidRPr="0073025A">
        <w:rPr>
          <w:rFonts w:asciiTheme="minorHAnsi" w:hAnsiTheme="minorHAnsi" w:cstheme="minorHAnsi"/>
          <w:color w:val="000000" w:themeColor="text1"/>
        </w:rPr>
        <w:t xml:space="preserve">informa sobre la aprobación de acuerdo emitido en </w:t>
      </w:r>
      <w:r w:rsidRPr="0073025A">
        <w:rPr>
          <w:rFonts w:asciiTheme="minorHAnsi" w:hAnsiTheme="minorHAnsi" w:cstheme="minorHAnsi"/>
          <w:color w:val="000000" w:themeColor="text1"/>
        </w:rPr>
        <w:t xml:space="preserve">sesión extraordinaria privada de dicha comisión de fecha </w:t>
      </w:r>
      <w:r w:rsidR="00B47A4D" w:rsidRPr="0073025A">
        <w:rPr>
          <w:rFonts w:asciiTheme="minorHAnsi" w:hAnsiTheme="minorHAnsi" w:cstheme="minorHAnsi"/>
          <w:color w:val="000000" w:themeColor="text1"/>
        </w:rPr>
        <w:t xml:space="preserve">veintisiete de agosto </w:t>
      </w:r>
      <w:r w:rsidRPr="0073025A">
        <w:rPr>
          <w:rFonts w:asciiTheme="minorHAnsi" w:hAnsiTheme="minorHAnsi" w:cstheme="minorHAnsi"/>
          <w:color w:val="000000" w:themeColor="text1"/>
        </w:rPr>
        <w:t xml:space="preserve">del año en curso, </w:t>
      </w:r>
      <w:r w:rsidR="00B47A4D" w:rsidRPr="0073025A">
        <w:rPr>
          <w:rFonts w:asciiTheme="minorHAnsi" w:hAnsiTheme="minorHAnsi" w:cstheme="minorHAnsi"/>
          <w:color w:val="000000" w:themeColor="text1"/>
        </w:rPr>
        <w:t>en el que se</w:t>
      </w:r>
      <w:r w:rsidRPr="0073025A">
        <w:rPr>
          <w:rFonts w:asciiTheme="minorHAnsi" w:hAnsiTheme="minorHAnsi" w:cstheme="minorHAnsi"/>
          <w:color w:val="000000" w:themeColor="text1"/>
        </w:rPr>
        <w:t xml:space="preserve"> aprob</w:t>
      </w:r>
      <w:r w:rsidR="00B47A4D" w:rsidRPr="0073025A">
        <w:rPr>
          <w:rFonts w:asciiTheme="minorHAnsi" w:hAnsiTheme="minorHAnsi" w:cstheme="minorHAnsi"/>
          <w:color w:val="000000" w:themeColor="text1"/>
        </w:rPr>
        <w:t>ó</w:t>
      </w:r>
      <w:r w:rsidRPr="0073025A">
        <w:rPr>
          <w:rFonts w:asciiTheme="minorHAnsi" w:hAnsiTheme="minorHAnsi" w:cstheme="minorHAnsi"/>
          <w:color w:val="000000" w:themeColor="text1"/>
        </w:rPr>
        <w:t xml:space="preserve"> la calendarización para la práctica de visitas </w:t>
      </w:r>
      <w:r w:rsidR="00B47A4D" w:rsidRPr="0073025A">
        <w:rPr>
          <w:rFonts w:asciiTheme="minorHAnsi" w:hAnsiTheme="minorHAnsi" w:cstheme="minorHAnsi"/>
          <w:color w:val="000000" w:themeColor="text1"/>
        </w:rPr>
        <w:t>extra</w:t>
      </w:r>
      <w:r w:rsidRPr="0073025A">
        <w:rPr>
          <w:rFonts w:asciiTheme="minorHAnsi" w:hAnsiTheme="minorHAnsi" w:cstheme="minorHAnsi"/>
          <w:color w:val="000000" w:themeColor="text1"/>
        </w:rPr>
        <w:t xml:space="preserve">ordinarias </w:t>
      </w:r>
      <w:r w:rsidR="00B47A4D" w:rsidRPr="0073025A">
        <w:rPr>
          <w:rFonts w:asciiTheme="minorHAnsi" w:hAnsiTheme="minorHAnsi" w:cstheme="minorHAnsi"/>
          <w:color w:val="000000" w:themeColor="text1"/>
        </w:rPr>
        <w:t xml:space="preserve">programadas para el mes de octubre </w:t>
      </w:r>
      <w:r w:rsidRPr="0073025A">
        <w:rPr>
          <w:rFonts w:asciiTheme="minorHAnsi" w:hAnsiTheme="minorHAnsi" w:cstheme="minorHAnsi"/>
          <w:color w:val="000000" w:themeColor="text1"/>
        </w:rPr>
        <w:t>del año en curso</w:t>
      </w:r>
      <w:r w:rsidR="008B573A" w:rsidRPr="0073025A">
        <w:rPr>
          <w:rFonts w:asciiTheme="minorHAnsi" w:hAnsiTheme="minorHAnsi" w:cstheme="minorHAnsi"/>
          <w:color w:val="000000" w:themeColor="text1"/>
        </w:rPr>
        <w:t>; a</w:t>
      </w:r>
      <w:r w:rsidRPr="0073025A">
        <w:rPr>
          <w:rFonts w:asciiTheme="minorHAnsi" w:hAnsiTheme="minorHAnsi" w:cstheme="minorHAnsi"/>
          <w:color w:val="000000" w:themeColor="text1"/>
        </w:rPr>
        <w:t>l respecto, y toda vez que la calendarización de referencia, en términos de lo que establecen los artículos 50, 52, inciso a) y 53 del Reglamento del Consejo de la Judicatura del Estado, ha sido aprobada en sus términos por la Comisión de Vigilancia y Visitaduría, con fundamento en lo que establecen los artículos 85 de la Constitución Política del Estado Libre y Soberano de Tlaxcala, 61, 68, fracción XIV de la Ley Orgánica del Poder Judicial del Estado, se determina:</w:t>
      </w:r>
    </w:p>
    <w:p w14:paraId="69AAF65A" w14:textId="662B9E1A" w:rsidR="00FF4174" w:rsidRPr="0073025A" w:rsidRDefault="00FF4174" w:rsidP="008B573A">
      <w:pPr>
        <w:pStyle w:val="Textoindependiente"/>
        <w:spacing w:after="0" w:line="480" w:lineRule="auto"/>
        <w:ind w:left="1080"/>
        <w:jc w:val="both"/>
        <w:rPr>
          <w:rFonts w:asciiTheme="minorHAnsi" w:hAnsiTheme="minorHAnsi" w:cstheme="minorHAnsi"/>
          <w:color w:val="000000" w:themeColor="text1"/>
        </w:rPr>
      </w:pPr>
      <w:r w:rsidRPr="0073025A">
        <w:rPr>
          <w:rFonts w:asciiTheme="minorHAnsi" w:hAnsiTheme="minorHAnsi" w:cstheme="minorHAnsi"/>
          <w:color w:val="000000" w:themeColor="text1"/>
        </w:rPr>
        <w:t xml:space="preserve">Tomar conocimiento de la calendarización para la celebración de visitas </w:t>
      </w:r>
      <w:r w:rsidR="00B47A4D" w:rsidRPr="0073025A">
        <w:rPr>
          <w:rFonts w:asciiTheme="minorHAnsi" w:hAnsiTheme="minorHAnsi" w:cstheme="minorHAnsi"/>
          <w:color w:val="000000" w:themeColor="text1"/>
        </w:rPr>
        <w:t>extra</w:t>
      </w:r>
      <w:r w:rsidRPr="0073025A">
        <w:rPr>
          <w:rFonts w:asciiTheme="minorHAnsi" w:hAnsiTheme="minorHAnsi" w:cstheme="minorHAnsi"/>
          <w:color w:val="000000" w:themeColor="text1"/>
        </w:rPr>
        <w:t>ordinarias</w:t>
      </w:r>
      <w:r w:rsidR="00B47A4D" w:rsidRPr="0073025A">
        <w:rPr>
          <w:rFonts w:asciiTheme="minorHAnsi" w:hAnsiTheme="minorHAnsi" w:cstheme="minorHAnsi"/>
          <w:color w:val="000000" w:themeColor="text1"/>
        </w:rPr>
        <w:t xml:space="preserve"> programadas </w:t>
      </w:r>
      <w:r w:rsidRPr="0073025A">
        <w:rPr>
          <w:rFonts w:asciiTheme="minorHAnsi" w:hAnsiTheme="minorHAnsi" w:cstheme="minorHAnsi"/>
          <w:color w:val="000000" w:themeColor="text1"/>
        </w:rPr>
        <w:t xml:space="preserve">a practicarse por las consejeras y consejeros integrantes de este cuerpo colegiado a los órganos jurisdiccionales y </w:t>
      </w:r>
      <w:r w:rsidRPr="0073025A">
        <w:rPr>
          <w:rFonts w:asciiTheme="minorHAnsi" w:hAnsiTheme="minorHAnsi" w:cstheme="minorHAnsi"/>
          <w:color w:val="000000" w:themeColor="text1"/>
        </w:rPr>
        <w:lastRenderedPageBreak/>
        <w:t xml:space="preserve">administrativos del Poder Judicial del Estado, durante el mes de </w:t>
      </w:r>
      <w:r w:rsidR="00B47A4D" w:rsidRPr="0073025A">
        <w:rPr>
          <w:rFonts w:asciiTheme="minorHAnsi" w:hAnsiTheme="minorHAnsi" w:cstheme="minorHAnsi"/>
          <w:color w:val="000000" w:themeColor="text1"/>
        </w:rPr>
        <w:t xml:space="preserve">octubre </w:t>
      </w:r>
      <w:r w:rsidRPr="0073025A">
        <w:rPr>
          <w:rFonts w:asciiTheme="minorHAnsi" w:hAnsiTheme="minorHAnsi" w:cstheme="minorHAnsi"/>
          <w:color w:val="000000" w:themeColor="text1"/>
        </w:rPr>
        <w:t>de dos mil veintidós, ordenando su publicación en la página oficial del Poder Judicial del Estado.</w:t>
      </w:r>
    </w:p>
    <w:p w14:paraId="714318E4" w14:textId="7990567F" w:rsidR="00FF4174" w:rsidRPr="0073025A" w:rsidRDefault="00FF4174" w:rsidP="00E816EA">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color w:val="000000" w:themeColor="text1"/>
        </w:rPr>
        <w:t xml:space="preserve">Comuníquese esta determinación al </w:t>
      </w:r>
      <w:proofErr w:type="gramStart"/>
      <w:r w:rsidRPr="0073025A">
        <w:rPr>
          <w:rFonts w:asciiTheme="minorHAnsi" w:hAnsiTheme="minorHAnsi" w:cstheme="minorHAnsi"/>
          <w:color w:val="000000" w:themeColor="text1"/>
        </w:rPr>
        <w:t>Director</w:t>
      </w:r>
      <w:proofErr w:type="gramEnd"/>
      <w:r w:rsidRPr="0073025A">
        <w:rPr>
          <w:rFonts w:asciiTheme="minorHAnsi" w:hAnsiTheme="minorHAnsi" w:cstheme="minorHAnsi"/>
          <w:color w:val="000000" w:themeColor="text1"/>
        </w:rPr>
        <w:t xml:space="preserve"> de Tecnologías de la Información y de Comunicación del Poder Judicial, y en vía de reiteración al consejero presidente</w:t>
      </w:r>
      <w:r w:rsidRPr="0073025A">
        <w:rPr>
          <w:rFonts w:asciiTheme="minorHAnsi" w:hAnsiTheme="minorHAnsi" w:cstheme="minorHAnsi"/>
          <w:color w:val="000000" w:themeColor="text1"/>
          <w:bdr w:val="none" w:sz="0" w:space="0" w:color="auto" w:frame="1"/>
        </w:rPr>
        <w:t xml:space="preserve"> de la Comisión de Vigilancia y Visitaduría, integrante de este cuerpo colegiado, para los efectos legales a que haya lugar.</w:t>
      </w:r>
      <w:bookmarkEnd w:id="18"/>
      <w:r w:rsidR="008B573A" w:rsidRPr="0073025A">
        <w:rPr>
          <w:rFonts w:asciiTheme="minorHAnsi" w:hAnsiTheme="minorHAnsi" w:cstheme="minorHAnsi"/>
          <w:color w:val="000000" w:themeColor="text1"/>
          <w:bdr w:val="none" w:sz="0" w:space="0" w:color="auto" w:frame="1"/>
        </w:rPr>
        <w:t xml:space="preserve"> </w:t>
      </w:r>
      <w:r w:rsidR="008B573A" w:rsidRPr="0073025A">
        <w:rPr>
          <w:rFonts w:asciiTheme="minorHAnsi" w:hAnsiTheme="minorHAnsi" w:cstheme="minorHAnsi"/>
          <w:b/>
          <w:u w:val="single"/>
        </w:rPr>
        <w:t>APROBADO POR UNANIMIDAD DE VOTOS.</w:t>
      </w:r>
    </w:p>
    <w:p w14:paraId="683F6DFF" w14:textId="3E42682D" w:rsidR="00B47A4D" w:rsidRPr="0073025A" w:rsidRDefault="00B47A4D" w:rsidP="00940C64">
      <w:pPr>
        <w:spacing w:after="160" w:line="480" w:lineRule="auto"/>
        <w:ind w:firstLine="360"/>
        <w:jc w:val="both"/>
        <w:rPr>
          <w:rFonts w:asciiTheme="minorHAnsi" w:hAnsiTheme="minorHAnsi" w:cstheme="minorHAnsi"/>
          <w:color w:val="000000" w:themeColor="text1"/>
          <w:bdr w:val="none" w:sz="0" w:space="0" w:color="auto" w:frame="1"/>
        </w:rPr>
      </w:pPr>
      <w:bookmarkStart w:id="19" w:name="_Hlk116374286"/>
      <w:r w:rsidRPr="0073025A">
        <w:rPr>
          <w:rFonts w:asciiTheme="minorHAnsi" w:hAnsiTheme="minorHAnsi" w:cstheme="minorHAnsi"/>
          <w:b/>
          <w:bCs/>
          <w:color w:val="000000" w:themeColor="text1"/>
          <w:bdr w:val="none" w:sz="0" w:space="0" w:color="auto" w:frame="1"/>
        </w:rPr>
        <w:t>ACUERDO XI</w:t>
      </w:r>
      <w:r w:rsidR="005C2D9C" w:rsidRPr="0073025A">
        <w:rPr>
          <w:rFonts w:asciiTheme="minorHAnsi" w:hAnsiTheme="minorHAnsi" w:cstheme="minorHAnsi"/>
          <w:b/>
          <w:bCs/>
          <w:color w:val="000000" w:themeColor="text1"/>
          <w:bdr w:val="none" w:sz="0" w:space="0" w:color="auto" w:frame="1"/>
        </w:rPr>
        <w:t>V</w:t>
      </w:r>
      <w:r w:rsidRPr="0073025A">
        <w:rPr>
          <w:rFonts w:asciiTheme="minorHAnsi" w:hAnsiTheme="minorHAnsi" w:cstheme="minorHAnsi"/>
          <w:b/>
          <w:bCs/>
          <w:color w:val="000000" w:themeColor="text1"/>
          <w:bdr w:val="none" w:sz="0" w:space="0" w:color="auto" w:frame="1"/>
        </w:rPr>
        <w:t xml:space="preserve">/72/2022. </w:t>
      </w:r>
      <w:r w:rsidRPr="0073025A">
        <w:rPr>
          <w:rFonts w:asciiTheme="minorHAnsi" w:hAnsiTheme="minorHAnsi" w:cstheme="minorHAnsi"/>
          <w:b/>
          <w:bCs/>
          <w:bdr w:val="none" w:sz="0" w:space="0" w:color="auto" w:frame="1"/>
        </w:rPr>
        <w:t xml:space="preserve">Oficio número CJET/CCJEA/188/2022, recibido el cuatro de octubre de dos mil veintidós, signado por la </w:t>
      </w:r>
      <w:proofErr w:type="gramStart"/>
      <w:r w:rsidRPr="0073025A">
        <w:rPr>
          <w:rFonts w:asciiTheme="minorHAnsi" w:hAnsiTheme="minorHAnsi" w:cstheme="minorHAnsi"/>
          <w:b/>
          <w:bCs/>
          <w:bdr w:val="none" w:sz="0" w:space="0" w:color="auto" w:frame="1"/>
        </w:rPr>
        <w:t>Presidenta</w:t>
      </w:r>
      <w:proofErr w:type="gramEnd"/>
      <w:r w:rsidRPr="0073025A">
        <w:rPr>
          <w:rFonts w:asciiTheme="minorHAnsi" w:hAnsiTheme="minorHAnsi" w:cstheme="minorHAnsi"/>
          <w:b/>
          <w:bCs/>
          <w:bdr w:val="none" w:sz="0" w:space="0" w:color="auto" w:frame="1"/>
        </w:rPr>
        <w:t xml:space="preserve"> de la Comisión de Carrera Judicial, integrante de este cuerpo colegiado. </w:t>
      </w:r>
      <w:r w:rsidR="00940C64">
        <w:rPr>
          <w:rFonts w:asciiTheme="minorHAnsi" w:hAnsiTheme="minorHAnsi" w:cstheme="minorHAnsi"/>
          <w:b/>
          <w:bCs/>
          <w:bdr w:val="none" w:sz="0" w:space="0" w:color="auto" w:frame="1"/>
        </w:rPr>
        <w:t xml:space="preserve">- - - - - - - - - - - - - - - - - - - - - - - - - - - - - - </w:t>
      </w:r>
      <w:r w:rsidRPr="0073025A">
        <w:rPr>
          <w:rFonts w:asciiTheme="minorHAnsi" w:hAnsiTheme="minorHAnsi" w:cstheme="minorHAnsi"/>
          <w:color w:val="000000" w:themeColor="text1"/>
          <w:bdr w:val="none" w:sz="0" w:space="0" w:color="auto" w:frame="1"/>
        </w:rPr>
        <w:t xml:space="preserve">Dada cuenta con el oficio de referencia, así como con el acta número CCJ/SO/17/2022 correspondiente a la sesión ordinaria privada de la Comisión de Carrera Judicial de fecha tres de octubre  de dos mil veintidós, mediante la cual se da cuenta de su contenido y comunica el acuerdo emitido con relación al oficio IEJ/1534/2022, de la Directora del Instituto de Especialización </w:t>
      </w:r>
      <w:r w:rsidR="00EB49B4">
        <w:rPr>
          <w:rFonts w:asciiTheme="minorHAnsi" w:hAnsiTheme="minorHAnsi" w:cstheme="minorHAnsi"/>
          <w:color w:val="000000" w:themeColor="text1"/>
          <w:bdr w:val="none" w:sz="0" w:space="0" w:color="auto" w:frame="1"/>
        </w:rPr>
        <w:t xml:space="preserve">Judicial </w:t>
      </w:r>
      <w:r w:rsidRPr="0073025A">
        <w:rPr>
          <w:rFonts w:asciiTheme="minorHAnsi" w:hAnsiTheme="minorHAnsi" w:cstheme="minorHAnsi"/>
          <w:color w:val="000000" w:themeColor="text1"/>
          <w:bdr w:val="none" w:sz="0" w:space="0" w:color="auto" w:frame="1"/>
        </w:rPr>
        <w:t>del Tribunal Superior de Justicia del Estado, al que se anexó la propuesta de realización de la conferencia de “DERECHO BUROCRÁTICO” a cargo del Maestro Luis Gerardo de la Peña Gutiérrez, Consejero de la Judicatura  del Estado de México, para el día dieciocho de octubre de la presente anualidad, dirigido a los participantes del diploma</w:t>
      </w:r>
      <w:r w:rsidR="005C2D9C" w:rsidRPr="0073025A">
        <w:rPr>
          <w:rFonts w:asciiTheme="minorHAnsi" w:hAnsiTheme="minorHAnsi" w:cstheme="minorHAnsi"/>
          <w:color w:val="000000" w:themeColor="text1"/>
          <w:bdr w:val="none" w:sz="0" w:space="0" w:color="auto" w:frame="1"/>
        </w:rPr>
        <w:t>d</w:t>
      </w:r>
      <w:r w:rsidRPr="0073025A">
        <w:rPr>
          <w:rFonts w:asciiTheme="minorHAnsi" w:hAnsiTheme="minorHAnsi" w:cstheme="minorHAnsi"/>
          <w:color w:val="000000" w:themeColor="text1"/>
          <w:bdr w:val="none" w:sz="0" w:space="0" w:color="auto" w:frame="1"/>
        </w:rPr>
        <w:t xml:space="preserve">o </w:t>
      </w:r>
      <w:r w:rsidR="005C2D9C" w:rsidRPr="0073025A">
        <w:rPr>
          <w:rFonts w:asciiTheme="minorHAnsi" w:hAnsiTheme="minorHAnsi" w:cstheme="minorHAnsi"/>
          <w:color w:val="000000" w:themeColor="text1"/>
          <w:bdr w:val="none" w:sz="0" w:space="0" w:color="auto" w:frame="1"/>
        </w:rPr>
        <w:t>teórico</w:t>
      </w:r>
      <w:r w:rsidRPr="0073025A">
        <w:rPr>
          <w:rFonts w:asciiTheme="minorHAnsi" w:hAnsiTheme="minorHAnsi" w:cstheme="minorHAnsi"/>
          <w:color w:val="000000" w:themeColor="text1"/>
          <w:bdr w:val="none" w:sz="0" w:space="0" w:color="auto" w:frame="1"/>
        </w:rPr>
        <w:t xml:space="preserve"> pr</w:t>
      </w:r>
      <w:r w:rsidR="005C2D9C" w:rsidRPr="0073025A">
        <w:rPr>
          <w:rFonts w:asciiTheme="minorHAnsi" w:hAnsiTheme="minorHAnsi" w:cstheme="minorHAnsi"/>
          <w:color w:val="000000" w:themeColor="text1"/>
          <w:bdr w:val="none" w:sz="0" w:space="0" w:color="auto" w:frame="1"/>
        </w:rPr>
        <w:t>á</w:t>
      </w:r>
      <w:r w:rsidRPr="0073025A">
        <w:rPr>
          <w:rFonts w:asciiTheme="minorHAnsi" w:hAnsiTheme="minorHAnsi" w:cstheme="minorHAnsi"/>
          <w:color w:val="000000" w:themeColor="text1"/>
          <w:bdr w:val="none" w:sz="0" w:space="0" w:color="auto" w:frame="1"/>
        </w:rPr>
        <w:t>ctico en materia laboral</w:t>
      </w:r>
      <w:r w:rsidR="00313982" w:rsidRPr="0073025A">
        <w:rPr>
          <w:rFonts w:asciiTheme="minorHAnsi" w:hAnsiTheme="minorHAnsi" w:cstheme="minorHAnsi"/>
          <w:color w:val="000000" w:themeColor="text1"/>
          <w:bdr w:val="none" w:sz="0" w:space="0" w:color="auto" w:frame="1"/>
        </w:rPr>
        <w:t>,</w:t>
      </w:r>
      <w:r w:rsidRPr="0073025A">
        <w:rPr>
          <w:rFonts w:asciiTheme="minorHAnsi" w:hAnsiTheme="minorHAnsi" w:cstheme="minorHAnsi"/>
          <w:color w:val="000000" w:themeColor="text1"/>
          <w:bdr w:val="none" w:sz="0" w:space="0" w:color="auto" w:frame="1"/>
        </w:rPr>
        <w:t xml:space="preserve"> las y los servidores públicos del Poder Judicial y del público interesado, con un costo total de $6,7</w:t>
      </w:r>
      <w:r w:rsidR="005C2D9C" w:rsidRPr="0073025A">
        <w:rPr>
          <w:rFonts w:asciiTheme="minorHAnsi" w:hAnsiTheme="minorHAnsi" w:cstheme="minorHAnsi"/>
          <w:color w:val="000000" w:themeColor="text1"/>
          <w:bdr w:val="none" w:sz="0" w:space="0" w:color="auto" w:frame="1"/>
        </w:rPr>
        <w:t>96</w:t>
      </w:r>
      <w:r w:rsidRPr="0073025A">
        <w:rPr>
          <w:rFonts w:asciiTheme="minorHAnsi" w:hAnsiTheme="minorHAnsi" w:cstheme="minorHAnsi"/>
          <w:color w:val="000000" w:themeColor="text1"/>
          <w:bdr w:val="none" w:sz="0" w:space="0" w:color="auto" w:frame="1"/>
        </w:rPr>
        <w:t>.00 (</w:t>
      </w:r>
      <w:r w:rsidR="005C2D9C" w:rsidRPr="0073025A">
        <w:rPr>
          <w:rFonts w:asciiTheme="minorHAnsi" w:hAnsiTheme="minorHAnsi" w:cstheme="minorHAnsi"/>
          <w:color w:val="000000" w:themeColor="text1"/>
          <w:bdr w:val="none" w:sz="0" w:space="0" w:color="auto" w:frame="1"/>
        </w:rPr>
        <w:t xml:space="preserve">Seis </w:t>
      </w:r>
      <w:r w:rsidRPr="0073025A">
        <w:rPr>
          <w:rFonts w:asciiTheme="minorHAnsi" w:hAnsiTheme="minorHAnsi" w:cstheme="minorHAnsi"/>
          <w:color w:val="000000" w:themeColor="text1"/>
          <w:bdr w:val="none" w:sz="0" w:space="0" w:color="auto" w:frame="1"/>
        </w:rPr>
        <w:t xml:space="preserve">mil setecientos </w:t>
      </w:r>
      <w:r w:rsidR="005C2D9C" w:rsidRPr="0073025A">
        <w:rPr>
          <w:rFonts w:asciiTheme="minorHAnsi" w:hAnsiTheme="minorHAnsi" w:cstheme="minorHAnsi"/>
          <w:color w:val="000000" w:themeColor="text1"/>
          <w:bdr w:val="none" w:sz="0" w:space="0" w:color="auto" w:frame="1"/>
        </w:rPr>
        <w:t>noventa y seis</w:t>
      </w:r>
      <w:r w:rsidRPr="0073025A">
        <w:rPr>
          <w:rFonts w:asciiTheme="minorHAnsi" w:hAnsiTheme="minorHAnsi" w:cstheme="minorHAnsi"/>
          <w:color w:val="000000" w:themeColor="text1"/>
          <w:bdr w:val="none" w:sz="0" w:space="0" w:color="auto" w:frame="1"/>
        </w:rPr>
        <w:t xml:space="preserve"> pesos 00/100 M.N.), con el objetivo de seguir implementando las políticas generales para la capacitación y actualización del personal jurisdiccional, se remite para su análisis y determinación</w:t>
      </w:r>
      <w:r w:rsidR="008B573A" w:rsidRPr="0073025A">
        <w:rPr>
          <w:rFonts w:asciiTheme="minorHAnsi" w:hAnsiTheme="minorHAnsi" w:cstheme="minorHAnsi"/>
          <w:color w:val="000000" w:themeColor="text1"/>
          <w:bdr w:val="none" w:sz="0" w:space="0" w:color="auto" w:frame="1"/>
        </w:rPr>
        <w:t>; a</w:t>
      </w:r>
      <w:r w:rsidRPr="0073025A">
        <w:rPr>
          <w:rFonts w:asciiTheme="minorHAnsi" w:hAnsiTheme="minorHAnsi" w:cstheme="minorHAnsi"/>
          <w:bCs/>
          <w:color w:val="000000" w:themeColor="text1"/>
        </w:rPr>
        <w:t xml:space="preserve">l respecto, tomando en consideración que es fundamental la capacitación de los servidores públicos del Poder Judicial del Estado, con fundamento en lo que establecen los artículos 85 de la Constitución Política del Estado Libre y Soberano de Tlaxcala; 61, 77 fracción I, 87, 91 y 92 de la Ley Orgánica del Poder Judicial del Estado; 9, fracción XVII, del Reglamento del Consejo de la Judicatura del Estado, se determina: </w:t>
      </w:r>
    </w:p>
    <w:p w14:paraId="646BB251" w14:textId="77777777" w:rsidR="00B47A4D" w:rsidRPr="0073025A" w:rsidRDefault="00B47A4D" w:rsidP="00E816EA">
      <w:pPr>
        <w:pStyle w:val="Prrafodelista"/>
        <w:numPr>
          <w:ilvl w:val="0"/>
          <w:numId w:val="8"/>
        </w:numPr>
        <w:spacing w:after="0" w:line="480" w:lineRule="auto"/>
        <w:jc w:val="both"/>
        <w:rPr>
          <w:rFonts w:asciiTheme="minorHAnsi" w:hAnsiTheme="minorHAnsi" w:cstheme="minorHAnsi"/>
          <w:color w:val="000000" w:themeColor="text1"/>
        </w:rPr>
      </w:pPr>
      <w:r w:rsidRPr="0073025A">
        <w:rPr>
          <w:rFonts w:asciiTheme="minorHAnsi" w:hAnsiTheme="minorHAnsi" w:cstheme="minorHAnsi"/>
          <w:bCs/>
          <w:color w:val="000000" w:themeColor="text1"/>
        </w:rPr>
        <w:t>Tomar conocimiento del oficio de cuenta.</w:t>
      </w:r>
    </w:p>
    <w:p w14:paraId="12A4AFBC" w14:textId="4F22B409" w:rsidR="00B47A4D" w:rsidRPr="0073025A" w:rsidRDefault="00B47A4D" w:rsidP="00E816EA">
      <w:pPr>
        <w:pStyle w:val="Prrafodelista"/>
        <w:numPr>
          <w:ilvl w:val="0"/>
          <w:numId w:val="8"/>
        </w:numPr>
        <w:spacing w:after="0" w:line="480" w:lineRule="auto"/>
        <w:jc w:val="both"/>
        <w:rPr>
          <w:rFonts w:asciiTheme="minorHAnsi" w:hAnsiTheme="minorHAnsi" w:cstheme="minorHAnsi"/>
          <w:bCs/>
          <w:color w:val="000000" w:themeColor="text1"/>
        </w:rPr>
      </w:pPr>
      <w:r w:rsidRPr="0073025A">
        <w:rPr>
          <w:rFonts w:asciiTheme="minorHAnsi" w:hAnsiTheme="minorHAnsi" w:cstheme="minorHAnsi"/>
          <w:color w:val="000000" w:themeColor="text1"/>
        </w:rPr>
        <w:lastRenderedPageBreak/>
        <w:t xml:space="preserve"> </w:t>
      </w:r>
      <w:r w:rsidRPr="0073025A">
        <w:rPr>
          <w:rFonts w:asciiTheme="minorHAnsi" w:hAnsiTheme="minorHAnsi" w:cstheme="minorHAnsi"/>
          <w:bCs/>
          <w:color w:val="000000" w:themeColor="text1"/>
        </w:rPr>
        <w:t>Autorizar la celebración de</w:t>
      </w:r>
      <w:r w:rsidR="005C2D9C" w:rsidRPr="0073025A">
        <w:rPr>
          <w:rFonts w:asciiTheme="minorHAnsi" w:hAnsiTheme="minorHAnsi" w:cstheme="minorHAnsi"/>
          <w:color w:val="000000" w:themeColor="text1"/>
          <w:bdr w:val="none" w:sz="0" w:space="0" w:color="auto" w:frame="1"/>
        </w:rPr>
        <w:t xml:space="preserve"> la </w:t>
      </w:r>
      <w:r w:rsidR="008B573A" w:rsidRPr="0073025A">
        <w:rPr>
          <w:rFonts w:asciiTheme="minorHAnsi" w:hAnsiTheme="minorHAnsi" w:cstheme="minorHAnsi"/>
          <w:color w:val="000000" w:themeColor="text1"/>
          <w:bdr w:val="none" w:sz="0" w:space="0" w:color="auto" w:frame="1"/>
        </w:rPr>
        <w:t>conferencia “</w:t>
      </w:r>
      <w:r w:rsidR="005C2D9C" w:rsidRPr="0073025A">
        <w:rPr>
          <w:rFonts w:asciiTheme="minorHAnsi" w:hAnsiTheme="minorHAnsi" w:cstheme="minorHAnsi"/>
          <w:color w:val="000000" w:themeColor="text1"/>
          <w:bdr w:val="none" w:sz="0" w:space="0" w:color="auto" w:frame="1"/>
        </w:rPr>
        <w:t xml:space="preserve">DERECHO BUROCRÁTICO” a cargo del Maestro Luis Gerardo de la Peña Gutiérrez, </w:t>
      </w:r>
      <w:proofErr w:type="gramStart"/>
      <w:r w:rsidR="005C2D9C" w:rsidRPr="0073025A">
        <w:rPr>
          <w:rFonts w:asciiTheme="minorHAnsi" w:hAnsiTheme="minorHAnsi" w:cstheme="minorHAnsi"/>
          <w:color w:val="000000" w:themeColor="text1"/>
          <w:bdr w:val="none" w:sz="0" w:space="0" w:color="auto" w:frame="1"/>
        </w:rPr>
        <w:t>Consejero</w:t>
      </w:r>
      <w:proofErr w:type="gramEnd"/>
      <w:r w:rsidR="005C2D9C" w:rsidRPr="0073025A">
        <w:rPr>
          <w:rFonts w:asciiTheme="minorHAnsi" w:hAnsiTheme="minorHAnsi" w:cstheme="minorHAnsi"/>
          <w:color w:val="000000" w:themeColor="text1"/>
          <w:bdr w:val="none" w:sz="0" w:space="0" w:color="auto" w:frame="1"/>
        </w:rPr>
        <w:t xml:space="preserve"> de la </w:t>
      </w:r>
      <w:r w:rsidR="008B573A" w:rsidRPr="0073025A">
        <w:rPr>
          <w:rFonts w:asciiTheme="minorHAnsi" w:hAnsiTheme="minorHAnsi" w:cstheme="minorHAnsi"/>
          <w:color w:val="000000" w:themeColor="text1"/>
          <w:bdr w:val="none" w:sz="0" w:space="0" w:color="auto" w:frame="1"/>
        </w:rPr>
        <w:t>Judicatura del</w:t>
      </w:r>
      <w:r w:rsidR="005C2D9C" w:rsidRPr="0073025A">
        <w:rPr>
          <w:rFonts w:asciiTheme="minorHAnsi" w:hAnsiTheme="minorHAnsi" w:cstheme="minorHAnsi"/>
          <w:color w:val="000000" w:themeColor="text1"/>
          <w:bdr w:val="none" w:sz="0" w:space="0" w:color="auto" w:frame="1"/>
        </w:rPr>
        <w:t xml:space="preserve"> Estado de México, para el día dieciocho de octubre de la presente anualidad, con un costo total de $6,796.00 (Seis mil setecientos noventa y seis pesos 00/100 M.N.).</w:t>
      </w:r>
    </w:p>
    <w:p w14:paraId="16239D54" w14:textId="77777777" w:rsidR="005378E0" w:rsidRPr="0073025A" w:rsidRDefault="00B47A4D" w:rsidP="005378E0">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bCs/>
          <w:color w:val="000000" w:themeColor="text1"/>
        </w:rPr>
        <w:t xml:space="preserve">Comuníquese esta determinación a la </w:t>
      </w:r>
      <w:proofErr w:type="gramStart"/>
      <w:r w:rsidRPr="0073025A">
        <w:rPr>
          <w:rFonts w:asciiTheme="minorHAnsi" w:hAnsiTheme="minorHAnsi" w:cstheme="minorHAnsi"/>
          <w:bCs/>
          <w:color w:val="000000" w:themeColor="text1"/>
        </w:rPr>
        <w:t>Directora</w:t>
      </w:r>
      <w:proofErr w:type="gramEnd"/>
      <w:r w:rsidRPr="0073025A">
        <w:rPr>
          <w:rFonts w:asciiTheme="minorHAnsi" w:hAnsiTheme="minorHAnsi" w:cstheme="minorHAnsi"/>
          <w:bCs/>
          <w:color w:val="000000" w:themeColor="text1"/>
        </w:rPr>
        <w:t xml:space="preserve"> del Instituto de Especialización Judicial y Tesorero del Poder Judicial del Estado, para su conocimiento y efectos legales procedentes, en vía de reiteración a la Consejera Presidenta de la Comisión de Carrera Judicial.</w:t>
      </w:r>
      <w:bookmarkEnd w:id="19"/>
      <w:r w:rsidR="005378E0" w:rsidRPr="0073025A">
        <w:rPr>
          <w:rFonts w:asciiTheme="minorHAnsi" w:hAnsiTheme="minorHAnsi" w:cstheme="minorHAnsi"/>
          <w:bCs/>
          <w:color w:val="000000" w:themeColor="text1"/>
        </w:rPr>
        <w:t xml:space="preserve"> </w:t>
      </w:r>
      <w:r w:rsidR="005378E0" w:rsidRPr="0073025A">
        <w:rPr>
          <w:rFonts w:asciiTheme="minorHAnsi" w:hAnsiTheme="minorHAnsi" w:cstheme="minorHAnsi"/>
          <w:b/>
          <w:u w:val="single"/>
        </w:rPr>
        <w:t>APROBADO POR UNANIMIDAD DE VOTOS.</w:t>
      </w:r>
    </w:p>
    <w:p w14:paraId="10F2AA64" w14:textId="1614EDA4" w:rsidR="005C2D9C" w:rsidRPr="0073025A" w:rsidRDefault="005C2D9C" w:rsidP="00E816EA">
      <w:pPr>
        <w:spacing w:after="0" w:line="480" w:lineRule="auto"/>
        <w:ind w:firstLine="360"/>
        <w:jc w:val="both"/>
        <w:rPr>
          <w:rFonts w:asciiTheme="minorHAnsi" w:hAnsiTheme="minorHAnsi" w:cstheme="minorHAnsi"/>
          <w:b/>
          <w:bCs/>
          <w:bdr w:val="none" w:sz="0" w:space="0" w:color="auto" w:frame="1"/>
        </w:rPr>
      </w:pPr>
      <w:r w:rsidRPr="0073025A">
        <w:rPr>
          <w:rFonts w:asciiTheme="minorHAnsi" w:hAnsiTheme="minorHAnsi" w:cstheme="minorHAnsi"/>
          <w:b/>
          <w:bCs/>
          <w:color w:val="000000" w:themeColor="text1"/>
          <w:bdr w:val="none" w:sz="0" w:space="0" w:color="auto" w:frame="1"/>
        </w:rPr>
        <w:t>ACUERDO XV/72/2022. O</w:t>
      </w:r>
      <w:r w:rsidRPr="0073025A">
        <w:rPr>
          <w:rFonts w:asciiTheme="minorHAnsi" w:hAnsiTheme="minorHAnsi" w:cstheme="minorHAnsi"/>
          <w:b/>
          <w:bCs/>
          <w:bdr w:val="none" w:sz="0" w:space="0" w:color="auto" w:frame="1"/>
        </w:rPr>
        <w:t xml:space="preserve">ficios número 1309/C/2022, 1310/C/2022, 1311/C/2022, 1312/C/2022, 1313/C/2022, 1314/C/2022, 1315/C/2022, 1316/C/2022, 1317/C/2022, 1453/C/2022, 1454/C/2022, 1455/C/2022, 1456/C/2022 y 1457/C/2022,  recibidos el nueve de septiembre  y cinco de octubre de dos mil veintidós, signados por el Contralor del Poder Judicial del Estado, así como del similar CJET/AS/107/2022, recibido el treinta de septiembre de dos mil veintidós, signado por el Presidente de la Comisión de Disciplina, integrante de este cuerpo colegiado, por guardar relación entre sí. </w:t>
      </w:r>
    </w:p>
    <w:p w14:paraId="18DD741D" w14:textId="13171B4F" w:rsidR="008B573A" w:rsidRPr="0073025A" w:rsidRDefault="008B573A" w:rsidP="00E816EA">
      <w:pPr>
        <w:spacing w:after="0" w:line="480" w:lineRule="auto"/>
        <w:jc w:val="both"/>
        <w:rPr>
          <w:rFonts w:asciiTheme="minorHAnsi" w:hAnsiTheme="minorHAnsi" w:cstheme="minorHAnsi"/>
          <w:bdr w:val="none" w:sz="0" w:space="0" w:color="auto" w:frame="1"/>
        </w:rPr>
      </w:pPr>
      <w:r w:rsidRPr="0073025A">
        <w:rPr>
          <w:rFonts w:asciiTheme="minorHAnsi" w:hAnsiTheme="minorHAnsi" w:cstheme="minorHAnsi"/>
          <w:bdr w:val="none" w:sz="0" w:space="0" w:color="auto" w:frame="1"/>
        </w:rPr>
        <w:t>Se retira para dar cuenta en próxima sesión de este cuerpo colegiado.</w:t>
      </w:r>
    </w:p>
    <w:p w14:paraId="1229D921" w14:textId="7B7A4497" w:rsidR="00FE555E" w:rsidRPr="0073025A" w:rsidRDefault="00EB37D7" w:rsidP="00E816EA">
      <w:pPr>
        <w:spacing w:after="0" w:line="480" w:lineRule="auto"/>
        <w:ind w:firstLine="360"/>
        <w:jc w:val="both"/>
        <w:rPr>
          <w:rFonts w:asciiTheme="minorHAnsi" w:hAnsiTheme="minorHAnsi" w:cstheme="minorHAnsi"/>
          <w:color w:val="FF0000"/>
          <w:bdr w:val="none" w:sz="0" w:space="0" w:color="auto" w:frame="1"/>
        </w:rPr>
      </w:pPr>
      <w:r w:rsidRPr="0073025A">
        <w:rPr>
          <w:rFonts w:asciiTheme="minorHAnsi" w:hAnsiTheme="minorHAnsi" w:cstheme="minorHAnsi"/>
          <w:b/>
          <w:bCs/>
          <w:color w:val="000000" w:themeColor="text1"/>
          <w:bdr w:val="none" w:sz="0" w:space="0" w:color="auto" w:frame="1"/>
        </w:rPr>
        <w:t xml:space="preserve">ACUERDO XVI/72/2022.  </w:t>
      </w:r>
      <w:r w:rsidR="00FE555E" w:rsidRPr="0073025A">
        <w:rPr>
          <w:rFonts w:asciiTheme="minorHAnsi" w:hAnsiTheme="minorHAnsi" w:cstheme="minorHAnsi"/>
          <w:b/>
          <w:bCs/>
          <w:color w:val="000000" w:themeColor="text1"/>
          <w:bdr w:val="none" w:sz="0" w:space="0" w:color="auto" w:frame="1"/>
        </w:rPr>
        <w:t>Oficios número 1329/C/2022, 1393/C/2022, 1411/C/2022, 1413/2022, 1416/C/2022, 1401/C/2022, 1452/C/2022, 1458/C/2022, 1461/C/2022, 1463/C/</w:t>
      </w:r>
      <w:proofErr w:type="gramStart"/>
      <w:r w:rsidR="00FE555E" w:rsidRPr="0073025A">
        <w:rPr>
          <w:rFonts w:asciiTheme="minorHAnsi" w:hAnsiTheme="minorHAnsi" w:cstheme="minorHAnsi"/>
          <w:b/>
          <w:bCs/>
          <w:color w:val="000000" w:themeColor="text1"/>
          <w:bdr w:val="none" w:sz="0" w:space="0" w:color="auto" w:frame="1"/>
        </w:rPr>
        <w:t xml:space="preserve">2022,   </w:t>
      </w:r>
      <w:proofErr w:type="gramEnd"/>
      <w:r w:rsidR="00FE555E" w:rsidRPr="0073025A">
        <w:rPr>
          <w:rFonts w:asciiTheme="minorHAnsi" w:hAnsiTheme="minorHAnsi" w:cstheme="minorHAnsi"/>
          <w:b/>
          <w:bCs/>
          <w:color w:val="000000" w:themeColor="text1"/>
          <w:bdr w:val="none" w:sz="0" w:space="0" w:color="auto" w:frame="1"/>
        </w:rPr>
        <w:t>recibidos el veintitrés, veintidós, veintiséis, veintisiete, veintiocho, treinta de septiembre y tres de octubre  de dos mil veintidós, signados por el Contralor del Poder Judicial del Estado.</w:t>
      </w:r>
      <w:r w:rsidR="00FE555E" w:rsidRPr="0073025A">
        <w:rPr>
          <w:rFonts w:asciiTheme="minorHAnsi" w:hAnsiTheme="minorHAnsi" w:cstheme="minorHAnsi"/>
          <w:color w:val="FF0000"/>
          <w:bdr w:val="none" w:sz="0" w:space="0" w:color="auto" w:frame="1"/>
        </w:rPr>
        <w:t xml:space="preserve">  </w:t>
      </w:r>
    </w:p>
    <w:p w14:paraId="67AB9764" w14:textId="77777777" w:rsidR="008B573A" w:rsidRPr="0073025A" w:rsidRDefault="008B573A" w:rsidP="008B573A">
      <w:pPr>
        <w:spacing w:after="0" w:line="480" w:lineRule="auto"/>
        <w:jc w:val="both"/>
        <w:rPr>
          <w:rFonts w:asciiTheme="minorHAnsi" w:hAnsiTheme="minorHAnsi" w:cstheme="minorHAnsi"/>
          <w:bdr w:val="none" w:sz="0" w:space="0" w:color="auto" w:frame="1"/>
        </w:rPr>
      </w:pPr>
      <w:r w:rsidRPr="0073025A">
        <w:rPr>
          <w:rFonts w:asciiTheme="minorHAnsi" w:hAnsiTheme="minorHAnsi" w:cstheme="minorHAnsi"/>
          <w:bdr w:val="none" w:sz="0" w:space="0" w:color="auto" w:frame="1"/>
        </w:rPr>
        <w:t>Se retira para dar cuenta en próxima sesión de este cuerpo colegiado.</w:t>
      </w:r>
    </w:p>
    <w:p w14:paraId="64905037" w14:textId="0BC1653D" w:rsidR="00A03C3F" w:rsidRPr="0073025A" w:rsidRDefault="00D62656" w:rsidP="004115B6">
      <w:pPr>
        <w:spacing w:after="0" w:line="480" w:lineRule="auto"/>
        <w:ind w:firstLine="708"/>
        <w:jc w:val="both"/>
        <w:rPr>
          <w:rFonts w:asciiTheme="minorHAnsi" w:hAnsiTheme="minorHAnsi" w:cstheme="minorHAnsi"/>
          <w:color w:val="FF0000"/>
          <w:bdr w:val="none" w:sz="0" w:space="0" w:color="auto" w:frame="1"/>
        </w:rPr>
      </w:pPr>
      <w:bookmarkStart w:id="20" w:name="_Hlk116376024"/>
      <w:r w:rsidRPr="0073025A">
        <w:rPr>
          <w:rFonts w:asciiTheme="minorHAnsi" w:hAnsiTheme="minorHAnsi" w:cstheme="minorHAnsi"/>
          <w:b/>
          <w:bCs/>
          <w:color w:val="000000" w:themeColor="text1"/>
          <w:bdr w:val="none" w:sz="0" w:space="0" w:color="auto" w:frame="1"/>
        </w:rPr>
        <w:t>ACUERDO XVII/72/2022.</w:t>
      </w:r>
      <w:r w:rsidR="004936FF" w:rsidRPr="0073025A">
        <w:rPr>
          <w:rFonts w:asciiTheme="minorHAnsi" w:hAnsiTheme="minorHAnsi" w:cstheme="minorHAnsi"/>
          <w:b/>
          <w:bCs/>
          <w:color w:val="000000" w:themeColor="text1"/>
          <w:bdr w:val="none" w:sz="0" w:space="0" w:color="auto" w:frame="1"/>
        </w:rPr>
        <w:t xml:space="preserve"> </w:t>
      </w:r>
      <w:r w:rsidR="00A03C3F" w:rsidRPr="0073025A">
        <w:rPr>
          <w:rFonts w:asciiTheme="minorHAnsi" w:hAnsiTheme="minorHAnsi" w:cstheme="minorHAnsi"/>
          <w:b/>
          <w:color w:val="000000" w:themeColor="text1"/>
          <w:bdr w:val="none" w:sz="0" w:space="0" w:color="auto" w:frame="1"/>
        </w:rPr>
        <w:t>Escrito de fecha veintisiete de septiembre de dos mil veintidós, signado por Leticia Marcela Xochihua Maza.</w:t>
      </w:r>
      <w:r w:rsidR="00A03C3F" w:rsidRPr="0073025A">
        <w:rPr>
          <w:rFonts w:asciiTheme="minorHAnsi" w:hAnsiTheme="minorHAnsi" w:cstheme="minorHAnsi"/>
          <w:color w:val="000000" w:themeColor="text1"/>
          <w:bdr w:val="none" w:sz="0" w:space="0" w:color="auto" w:frame="1"/>
        </w:rPr>
        <w:t xml:space="preserve">  </w:t>
      </w:r>
      <w:r w:rsidR="004115B6" w:rsidRPr="0073025A">
        <w:rPr>
          <w:rFonts w:asciiTheme="minorHAnsi" w:hAnsiTheme="minorHAnsi" w:cstheme="minorHAnsi"/>
          <w:color w:val="000000" w:themeColor="text1"/>
          <w:bdr w:val="none" w:sz="0" w:space="0" w:color="auto" w:frame="1"/>
        </w:rPr>
        <w:t>- - - - - - - - - - - - - - - - - - - - - - -</w:t>
      </w:r>
    </w:p>
    <w:p w14:paraId="77852723" w14:textId="188B104A" w:rsidR="00D62656" w:rsidRPr="0073025A" w:rsidRDefault="00A03C3F" w:rsidP="00E816EA">
      <w:pPr>
        <w:pStyle w:val="NormalWeb"/>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bCs/>
          <w:color w:val="000000" w:themeColor="text1"/>
          <w:sz w:val="22"/>
          <w:szCs w:val="22"/>
          <w:bdr w:val="none" w:sz="0" w:space="0" w:color="auto" w:frame="1"/>
        </w:rPr>
        <w:t xml:space="preserve">Dada cuenta con el escrito de referencia mediante el cual la peticionaria señala que </w:t>
      </w:r>
      <w:r w:rsidR="009E0BEB" w:rsidRPr="0073025A">
        <w:rPr>
          <w:rFonts w:asciiTheme="minorHAnsi" w:hAnsiTheme="minorHAnsi" w:cstheme="minorHAnsi"/>
          <w:bCs/>
          <w:color w:val="000000" w:themeColor="text1"/>
          <w:sz w:val="22"/>
          <w:szCs w:val="22"/>
          <w:bdr w:val="none" w:sz="0" w:space="0" w:color="auto" w:frame="1"/>
        </w:rPr>
        <w:t xml:space="preserve">es una persona </w:t>
      </w:r>
      <w:r w:rsidR="0004696B" w:rsidRPr="0073025A">
        <w:rPr>
          <w:rFonts w:asciiTheme="minorHAnsi" w:hAnsiTheme="minorHAnsi" w:cstheme="minorHAnsi"/>
          <w:bCs/>
          <w:color w:val="000000" w:themeColor="text1"/>
          <w:sz w:val="22"/>
          <w:szCs w:val="22"/>
          <w:bdr w:val="none" w:sz="0" w:space="0" w:color="auto" w:frame="1"/>
        </w:rPr>
        <w:t>vulnerable, y</w:t>
      </w:r>
      <w:r w:rsidR="009E0BEB" w:rsidRPr="0073025A">
        <w:rPr>
          <w:rFonts w:asciiTheme="minorHAnsi" w:hAnsiTheme="minorHAnsi" w:cstheme="minorHAnsi"/>
          <w:bCs/>
          <w:color w:val="000000" w:themeColor="text1"/>
          <w:sz w:val="22"/>
          <w:szCs w:val="22"/>
          <w:bdr w:val="none" w:sz="0" w:space="0" w:color="auto" w:frame="1"/>
        </w:rPr>
        <w:t xml:space="preserve"> </w:t>
      </w:r>
      <w:r w:rsidR="00F471EC" w:rsidRPr="0073025A">
        <w:rPr>
          <w:rFonts w:asciiTheme="minorHAnsi" w:hAnsiTheme="minorHAnsi" w:cstheme="minorHAnsi"/>
          <w:bCs/>
          <w:color w:val="000000" w:themeColor="text1"/>
          <w:sz w:val="22"/>
          <w:szCs w:val="22"/>
          <w:bdr w:val="none" w:sz="0" w:space="0" w:color="auto" w:frame="1"/>
        </w:rPr>
        <w:t>refiere</w:t>
      </w:r>
      <w:r w:rsidR="009E0BEB" w:rsidRPr="0073025A">
        <w:rPr>
          <w:rFonts w:asciiTheme="minorHAnsi" w:hAnsiTheme="minorHAnsi" w:cstheme="minorHAnsi"/>
          <w:bCs/>
          <w:color w:val="000000" w:themeColor="text1"/>
          <w:sz w:val="22"/>
          <w:szCs w:val="22"/>
          <w:bdr w:val="none" w:sz="0" w:space="0" w:color="auto" w:frame="1"/>
        </w:rPr>
        <w:t xml:space="preserve"> que existe un juicio </w:t>
      </w:r>
      <w:r w:rsidR="0004696B" w:rsidRPr="0073025A">
        <w:rPr>
          <w:rFonts w:asciiTheme="minorHAnsi" w:hAnsiTheme="minorHAnsi" w:cstheme="minorHAnsi"/>
          <w:bCs/>
          <w:color w:val="000000" w:themeColor="text1"/>
          <w:sz w:val="22"/>
          <w:szCs w:val="22"/>
          <w:bdr w:val="none" w:sz="0" w:space="0" w:color="auto" w:frame="1"/>
        </w:rPr>
        <w:t>sucesorio de</w:t>
      </w:r>
      <w:r w:rsidR="009E0BEB" w:rsidRPr="0073025A">
        <w:rPr>
          <w:rFonts w:asciiTheme="minorHAnsi" w:hAnsiTheme="minorHAnsi" w:cstheme="minorHAnsi"/>
          <w:bCs/>
          <w:color w:val="000000" w:themeColor="text1"/>
          <w:sz w:val="22"/>
          <w:szCs w:val="22"/>
          <w:bdr w:val="none" w:sz="0" w:space="0" w:color="auto" w:frame="1"/>
        </w:rPr>
        <w:t xml:space="preserve"> su padre, que ha acudido a transparencia para solicitar información, sin </w:t>
      </w:r>
      <w:r w:rsidR="008B573A" w:rsidRPr="0073025A">
        <w:rPr>
          <w:rFonts w:asciiTheme="minorHAnsi" w:hAnsiTheme="minorHAnsi" w:cstheme="minorHAnsi"/>
          <w:bCs/>
          <w:color w:val="000000" w:themeColor="text1"/>
          <w:sz w:val="22"/>
          <w:szCs w:val="22"/>
          <w:bdr w:val="none" w:sz="0" w:space="0" w:color="auto" w:frame="1"/>
        </w:rPr>
        <w:t>embargo,</w:t>
      </w:r>
      <w:r w:rsidR="009E0BEB" w:rsidRPr="0073025A">
        <w:rPr>
          <w:rFonts w:asciiTheme="minorHAnsi" w:hAnsiTheme="minorHAnsi" w:cstheme="minorHAnsi"/>
          <w:bCs/>
          <w:color w:val="000000" w:themeColor="text1"/>
          <w:sz w:val="22"/>
          <w:szCs w:val="22"/>
          <w:bdr w:val="none" w:sz="0" w:space="0" w:color="auto" w:frame="1"/>
        </w:rPr>
        <w:t xml:space="preserve"> </w:t>
      </w:r>
      <w:r w:rsidR="008B573A" w:rsidRPr="0073025A">
        <w:rPr>
          <w:rFonts w:asciiTheme="minorHAnsi" w:hAnsiTheme="minorHAnsi" w:cstheme="minorHAnsi"/>
          <w:bCs/>
          <w:color w:val="000000" w:themeColor="text1"/>
          <w:sz w:val="22"/>
          <w:szCs w:val="22"/>
          <w:bdr w:val="none" w:sz="0" w:space="0" w:color="auto" w:frame="1"/>
        </w:rPr>
        <w:t>refiere</w:t>
      </w:r>
      <w:r w:rsidR="009E0BEB" w:rsidRPr="0073025A">
        <w:rPr>
          <w:rFonts w:asciiTheme="minorHAnsi" w:hAnsiTheme="minorHAnsi" w:cstheme="minorHAnsi"/>
          <w:bCs/>
          <w:color w:val="000000" w:themeColor="text1"/>
          <w:sz w:val="22"/>
          <w:szCs w:val="22"/>
          <w:bdr w:val="none" w:sz="0" w:space="0" w:color="auto" w:frame="1"/>
        </w:rPr>
        <w:t xml:space="preserve"> no haber encontrado </w:t>
      </w:r>
      <w:r w:rsidR="008B573A" w:rsidRPr="0073025A">
        <w:rPr>
          <w:rFonts w:asciiTheme="minorHAnsi" w:hAnsiTheme="minorHAnsi" w:cstheme="minorHAnsi"/>
          <w:bCs/>
          <w:color w:val="000000" w:themeColor="text1"/>
          <w:sz w:val="22"/>
          <w:szCs w:val="22"/>
          <w:bdr w:val="none" w:sz="0" w:space="0" w:color="auto" w:frame="1"/>
        </w:rPr>
        <w:t>información</w:t>
      </w:r>
      <w:r w:rsidR="009E0BEB" w:rsidRPr="0073025A">
        <w:rPr>
          <w:rFonts w:asciiTheme="minorHAnsi" w:hAnsiTheme="minorHAnsi" w:cstheme="minorHAnsi"/>
          <w:bCs/>
          <w:color w:val="000000" w:themeColor="text1"/>
          <w:sz w:val="22"/>
          <w:szCs w:val="22"/>
          <w:bdr w:val="none" w:sz="0" w:space="0" w:color="auto" w:frame="1"/>
        </w:rPr>
        <w:t>, y que el veintid</w:t>
      </w:r>
      <w:r w:rsidR="00E018B6" w:rsidRPr="0073025A">
        <w:rPr>
          <w:rFonts w:asciiTheme="minorHAnsi" w:hAnsiTheme="minorHAnsi" w:cstheme="minorHAnsi"/>
          <w:bCs/>
          <w:color w:val="000000" w:themeColor="text1"/>
          <w:sz w:val="22"/>
          <w:szCs w:val="22"/>
          <w:bdr w:val="none" w:sz="0" w:space="0" w:color="auto" w:frame="1"/>
        </w:rPr>
        <w:t>ó</w:t>
      </w:r>
      <w:r w:rsidR="009E0BEB" w:rsidRPr="0073025A">
        <w:rPr>
          <w:rFonts w:asciiTheme="minorHAnsi" w:hAnsiTheme="minorHAnsi" w:cstheme="minorHAnsi"/>
          <w:bCs/>
          <w:color w:val="000000" w:themeColor="text1"/>
          <w:sz w:val="22"/>
          <w:szCs w:val="22"/>
          <w:bdr w:val="none" w:sz="0" w:space="0" w:color="auto" w:frame="1"/>
        </w:rPr>
        <w:t xml:space="preserve">s de septiembre le </w:t>
      </w:r>
      <w:r w:rsidR="008B573A" w:rsidRPr="0073025A">
        <w:rPr>
          <w:rFonts w:asciiTheme="minorHAnsi" w:hAnsiTheme="minorHAnsi" w:cstheme="minorHAnsi"/>
          <w:bCs/>
          <w:color w:val="000000" w:themeColor="text1"/>
          <w:sz w:val="22"/>
          <w:szCs w:val="22"/>
          <w:bdr w:val="none" w:sz="0" w:space="0" w:color="auto" w:frame="1"/>
        </w:rPr>
        <w:t>señalaron</w:t>
      </w:r>
      <w:r w:rsidR="009E0BEB" w:rsidRPr="0073025A">
        <w:rPr>
          <w:rFonts w:asciiTheme="minorHAnsi" w:hAnsiTheme="minorHAnsi" w:cstheme="minorHAnsi"/>
          <w:bCs/>
          <w:color w:val="000000" w:themeColor="text1"/>
          <w:sz w:val="22"/>
          <w:szCs w:val="22"/>
          <w:bdr w:val="none" w:sz="0" w:space="0" w:color="auto" w:frame="1"/>
        </w:rPr>
        <w:t xml:space="preserve"> los empleados</w:t>
      </w:r>
      <w:r w:rsidR="008B573A" w:rsidRPr="0073025A">
        <w:rPr>
          <w:rFonts w:asciiTheme="minorHAnsi" w:hAnsiTheme="minorHAnsi" w:cstheme="minorHAnsi"/>
          <w:bCs/>
          <w:color w:val="000000" w:themeColor="text1"/>
          <w:sz w:val="22"/>
          <w:szCs w:val="22"/>
          <w:bdr w:val="none" w:sz="0" w:space="0" w:color="auto" w:frame="1"/>
        </w:rPr>
        <w:t>,</w:t>
      </w:r>
      <w:r w:rsidR="009E0BEB" w:rsidRPr="0073025A">
        <w:rPr>
          <w:rFonts w:asciiTheme="minorHAnsi" w:hAnsiTheme="minorHAnsi" w:cstheme="minorHAnsi"/>
          <w:bCs/>
          <w:color w:val="000000" w:themeColor="text1"/>
          <w:sz w:val="22"/>
          <w:szCs w:val="22"/>
          <w:bdr w:val="none" w:sz="0" w:space="0" w:color="auto" w:frame="1"/>
        </w:rPr>
        <w:t xml:space="preserve"> </w:t>
      </w:r>
      <w:r w:rsidR="009E0BEB" w:rsidRPr="0073025A">
        <w:rPr>
          <w:rFonts w:asciiTheme="minorHAnsi" w:hAnsiTheme="minorHAnsi" w:cstheme="minorHAnsi"/>
          <w:bCs/>
          <w:color w:val="000000" w:themeColor="text1"/>
          <w:sz w:val="22"/>
          <w:szCs w:val="22"/>
          <w:bdr w:val="none" w:sz="0" w:space="0" w:color="auto" w:frame="1"/>
        </w:rPr>
        <w:lastRenderedPageBreak/>
        <w:t>que es un asunto que recuerdan por la cu</w:t>
      </w:r>
      <w:r w:rsidR="00F471EC" w:rsidRPr="0073025A">
        <w:rPr>
          <w:rFonts w:asciiTheme="minorHAnsi" w:hAnsiTheme="minorHAnsi" w:cstheme="minorHAnsi"/>
          <w:bCs/>
          <w:color w:val="000000" w:themeColor="text1"/>
          <w:sz w:val="22"/>
          <w:szCs w:val="22"/>
          <w:bdr w:val="none" w:sz="0" w:space="0" w:color="auto" w:frame="1"/>
        </w:rPr>
        <w:t>a</w:t>
      </w:r>
      <w:r w:rsidR="009E0BEB" w:rsidRPr="0073025A">
        <w:rPr>
          <w:rFonts w:asciiTheme="minorHAnsi" w:hAnsiTheme="minorHAnsi" w:cstheme="minorHAnsi"/>
          <w:bCs/>
          <w:color w:val="000000" w:themeColor="text1"/>
          <w:sz w:val="22"/>
          <w:szCs w:val="22"/>
          <w:bdr w:val="none" w:sz="0" w:space="0" w:color="auto" w:frame="1"/>
        </w:rPr>
        <w:t>ntía de bienes, por lo que solicita una tarjeta info</w:t>
      </w:r>
      <w:r w:rsidR="005378E0" w:rsidRPr="0073025A">
        <w:rPr>
          <w:rFonts w:asciiTheme="minorHAnsi" w:hAnsiTheme="minorHAnsi" w:cstheme="minorHAnsi"/>
          <w:bCs/>
          <w:color w:val="000000" w:themeColor="text1"/>
          <w:sz w:val="22"/>
          <w:szCs w:val="22"/>
          <w:bdr w:val="none" w:sz="0" w:space="0" w:color="auto" w:frame="1"/>
        </w:rPr>
        <w:t>r</w:t>
      </w:r>
      <w:r w:rsidR="009E0BEB" w:rsidRPr="0073025A">
        <w:rPr>
          <w:rFonts w:asciiTheme="minorHAnsi" w:hAnsiTheme="minorHAnsi" w:cstheme="minorHAnsi"/>
          <w:bCs/>
          <w:color w:val="000000" w:themeColor="text1"/>
          <w:sz w:val="22"/>
          <w:szCs w:val="22"/>
          <w:bdr w:val="none" w:sz="0" w:space="0" w:color="auto" w:frame="1"/>
        </w:rPr>
        <w:t xml:space="preserve">mativa con los datos que </w:t>
      </w:r>
      <w:r w:rsidR="00F471EC" w:rsidRPr="0073025A">
        <w:rPr>
          <w:rFonts w:asciiTheme="minorHAnsi" w:hAnsiTheme="minorHAnsi" w:cstheme="minorHAnsi"/>
          <w:bCs/>
          <w:color w:val="000000" w:themeColor="text1"/>
          <w:sz w:val="22"/>
          <w:szCs w:val="22"/>
          <w:bdr w:val="none" w:sz="0" w:space="0" w:color="auto" w:frame="1"/>
        </w:rPr>
        <w:t>precisa</w:t>
      </w:r>
      <w:r w:rsidR="005378E0" w:rsidRPr="0073025A">
        <w:rPr>
          <w:rFonts w:asciiTheme="minorHAnsi" w:hAnsiTheme="minorHAnsi" w:cstheme="minorHAnsi"/>
          <w:bCs/>
          <w:color w:val="000000" w:themeColor="text1"/>
          <w:sz w:val="22"/>
          <w:szCs w:val="22"/>
          <w:bdr w:val="none" w:sz="0" w:space="0" w:color="auto" w:frame="1"/>
        </w:rPr>
        <w:t xml:space="preserve">, así como que se </w:t>
      </w:r>
      <w:r w:rsidR="009E0BEB" w:rsidRPr="0073025A">
        <w:rPr>
          <w:rFonts w:asciiTheme="minorHAnsi" w:hAnsiTheme="minorHAnsi" w:cstheme="minorHAnsi"/>
          <w:bCs/>
          <w:color w:val="000000" w:themeColor="text1"/>
          <w:sz w:val="22"/>
          <w:szCs w:val="22"/>
          <w:bdr w:val="none" w:sz="0" w:space="0" w:color="auto" w:frame="1"/>
        </w:rPr>
        <w:t>suspenda el proce</w:t>
      </w:r>
      <w:r w:rsidR="00F471EC" w:rsidRPr="0073025A">
        <w:rPr>
          <w:rFonts w:asciiTheme="minorHAnsi" w:hAnsiTheme="minorHAnsi" w:cstheme="minorHAnsi"/>
          <w:bCs/>
          <w:color w:val="000000" w:themeColor="text1"/>
          <w:sz w:val="22"/>
          <w:szCs w:val="22"/>
          <w:bdr w:val="none" w:sz="0" w:space="0" w:color="auto" w:frame="1"/>
        </w:rPr>
        <w:t>d</w:t>
      </w:r>
      <w:r w:rsidR="009E0BEB" w:rsidRPr="0073025A">
        <w:rPr>
          <w:rFonts w:asciiTheme="minorHAnsi" w:hAnsiTheme="minorHAnsi" w:cstheme="minorHAnsi"/>
          <w:bCs/>
          <w:color w:val="000000" w:themeColor="text1"/>
          <w:sz w:val="22"/>
          <w:szCs w:val="22"/>
          <w:bdr w:val="none" w:sz="0" w:space="0" w:color="auto" w:frame="1"/>
        </w:rPr>
        <w:t>imiento</w:t>
      </w:r>
      <w:r w:rsidR="005378E0" w:rsidRPr="0073025A">
        <w:rPr>
          <w:rFonts w:asciiTheme="minorHAnsi" w:hAnsiTheme="minorHAnsi" w:cstheme="minorHAnsi"/>
          <w:bCs/>
          <w:color w:val="000000" w:themeColor="text1"/>
          <w:sz w:val="22"/>
          <w:szCs w:val="22"/>
          <w:bdr w:val="none" w:sz="0" w:space="0" w:color="auto" w:frame="1"/>
        </w:rPr>
        <w:t>; al respecto u</w:t>
      </w:r>
      <w:r w:rsidR="009E0BEB" w:rsidRPr="0073025A">
        <w:rPr>
          <w:rFonts w:asciiTheme="minorHAnsi" w:hAnsiTheme="minorHAnsi" w:cstheme="minorHAnsi"/>
          <w:bCs/>
          <w:color w:val="000000" w:themeColor="text1"/>
          <w:sz w:val="22"/>
          <w:szCs w:val="22"/>
          <w:bdr w:val="none" w:sz="0" w:space="0" w:color="auto" w:frame="1"/>
        </w:rPr>
        <w:t xml:space="preserve">na vez analizada la solicitud de la peticionaria, se advierte que se trata de un asunto de carácter jurisdiccional, en la que este cuerpo colegiado no tiene competencia para suspender el procedimiento como lo </w:t>
      </w:r>
      <w:r w:rsidR="00F471EC" w:rsidRPr="0073025A">
        <w:rPr>
          <w:rFonts w:asciiTheme="minorHAnsi" w:hAnsiTheme="minorHAnsi" w:cstheme="minorHAnsi"/>
          <w:bCs/>
          <w:color w:val="000000" w:themeColor="text1"/>
          <w:sz w:val="22"/>
          <w:szCs w:val="22"/>
          <w:bdr w:val="none" w:sz="0" w:space="0" w:color="auto" w:frame="1"/>
        </w:rPr>
        <w:t>solicita, advirtiendo</w:t>
      </w:r>
      <w:r w:rsidR="009E0BEB" w:rsidRPr="0073025A">
        <w:rPr>
          <w:rFonts w:asciiTheme="minorHAnsi" w:hAnsiTheme="minorHAnsi" w:cstheme="minorHAnsi"/>
          <w:bCs/>
          <w:color w:val="000000" w:themeColor="text1"/>
          <w:sz w:val="22"/>
          <w:szCs w:val="22"/>
          <w:bdr w:val="none" w:sz="0" w:space="0" w:color="auto" w:frame="1"/>
        </w:rPr>
        <w:t xml:space="preserve"> además que requiere de información; por tanto, afecto de no retardar su </w:t>
      </w:r>
      <w:r w:rsidR="00F471EC" w:rsidRPr="0073025A">
        <w:rPr>
          <w:rFonts w:asciiTheme="minorHAnsi" w:hAnsiTheme="minorHAnsi" w:cstheme="minorHAnsi"/>
          <w:bCs/>
          <w:color w:val="000000" w:themeColor="text1"/>
          <w:sz w:val="22"/>
          <w:szCs w:val="22"/>
          <w:bdr w:val="none" w:sz="0" w:space="0" w:color="auto" w:frame="1"/>
        </w:rPr>
        <w:t>solicitud; con</w:t>
      </w:r>
      <w:r w:rsidR="009E0BEB" w:rsidRPr="0073025A">
        <w:rPr>
          <w:rFonts w:asciiTheme="minorHAnsi" w:hAnsiTheme="minorHAnsi" w:cstheme="minorHAnsi"/>
          <w:bCs/>
          <w:color w:val="000000" w:themeColor="text1"/>
          <w:sz w:val="22"/>
          <w:szCs w:val="22"/>
          <w:bdr w:val="none" w:sz="0" w:space="0" w:color="auto" w:frame="1"/>
        </w:rPr>
        <w:t xml:space="preserve"> fundamento </w:t>
      </w:r>
      <w:r w:rsidR="009E0BEB" w:rsidRPr="0073025A">
        <w:rPr>
          <w:rFonts w:asciiTheme="minorHAnsi" w:hAnsiTheme="minorHAnsi" w:cstheme="minorHAnsi"/>
          <w:color w:val="000000"/>
          <w:sz w:val="22"/>
          <w:szCs w:val="22"/>
        </w:rPr>
        <w:t xml:space="preserve">en los arctículos </w:t>
      </w:r>
      <w:r w:rsidR="00D62656" w:rsidRPr="0073025A">
        <w:rPr>
          <w:rFonts w:asciiTheme="minorHAnsi" w:hAnsiTheme="minorHAnsi" w:cstheme="minorHAnsi"/>
          <w:sz w:val="22"/>
          <w:szCs w:val="22"/>
        </w:rPr>
        <w:t xml:space="preserve">85, de la Constitución Política del Estado; 61, de la Ley Orgánica del Poder Judicial del Estado,  se determina: </w:t>
      </w:r>
    </w:p>
    <w:p w14:paraId="27597B1F" w14:textId="12358338" w:rsidR="009E0BEB" w:rsidRPr="0073025A" w:rsidRDefault="003D1984"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 xml:space="preserve"> </w:t>
      </w:r>
      <w:r w:rsidRPr="0073025A">
        <w:rPr>
          <w:rFonts w:asciiTheme="minorHAnsi" w:hAnsiTheme="minorHAnsi" w:cstheme="minorHAnsi"/>
          <w:bCs/>
          <w:color w:val="000000" w:themeColor="text1"/>
          <w:sz w:val="22"/>
          <w:szCs w:val="22"/>
          <w:bdr w:val="none" w:sz="0" w:space="0" w:color="auto" w:frame="1"/>
        </w:rPr>
        <w:tab/>
        <w:t xml:space="preserve">1. </w:t>
      </w:r>
      <w:r w:rsidR="009E0BEB" w:rsidRPr="0073025A">
        <w:rPr>
          <w:rFonts w:asciiTheme="minorHAnsi" w:hAnsiTheme="minorHAnsi" w:cstheme="minorHAnsi"/>
          <w:bCs/>
          <w:color w:val="000000" w:themeColor="text1"/>
          <w:sz w:val="22"/>
          <w:szCs w:val="22"/>
          <w:bdr w:val="none" w:sz="0" w:space="0" w:color="auto" w:frame="1"/>
        </w:rPr>
        <w:t xml:space="preserve">Turnar el escrito de cuenta al </w:t>
      </w:r>
      <w:proofErr w:type="gramStart"/>
      <w:r w:rsidR="009E0BEB" w:rsidRPr="0073025A">
        <w:rPr>
          <w:rFonts w:asciiTheme="minorHAnsi" w:hAnsiTheme="minorHAnsi" w:cstheme="minorHAnsi"/>
          <w:bCs/>
          <w:color w:val="000000" w:themeColor="text1"/>
          <w:sz w:val="22"/>
          <w:szCs w:val="22"/>
          <w:bdr w:val="none" w:sz="0" w:space="0" w:color="auto" w:frame="1"/>
        </w:rPr>
        <w:t>Director</w:t>
      </w:r>
      <w:proofErr w:type="gramEnd"/>
      <w:r w:rsidR="009E0BEB" w:rsidRPr="0073025A">
        <w:rPr>
          <w:rFonts w:asciiTheme="minorHAnsi" w:hAnsiTheme="minorHAnsi" w:cstheme="minorHAnsi"/>
          <w:bCs/>
          <w:color w:val="000000" w:themeColor="text1"/>
          <w:sz w:val="22"/>
          <w:szCs w:val="22"/>
          <w:bdr w:val="none" w:sz="0" w:space="0" w:color="auto" w:frame="1"/>
        </w:rPr>
        <w:t xml:space="preserve"> de </w:t>
      </w:r>
      <w:r w:rsidR="009E0BEB" w:rsidRPr="0073025A">
        <w:rPr>
          <w:rFonts w:asciiTheme="minorHAnsi" w:hAnsiTheme="minorHAnsi" w:cstheme="minorHAnsi"/>
          <w:bCs/>
          <w:sz w:val="22"/>
          <w:szCs w:val="22"/>
          <w:bdr w:val="none" w:sz="0" w:space="0" w:color="auto" w:frame="1"/>
        </w:rPr>
        <w:t>Transparencia</w:t>
      </w:r>
      <w:r w:rsidR="00F471EC" w:rsidRPr="0073025A">
        <w:rPr>
          <w:rFonts w:asciiTheme="minorHAnsi" w:hAnsiTheme="minorHAnsi" w:cstheme="minorHAnsi"/>
          <w:bCs/>
          <w:sz w:val="22"/>
          <w:szCs w:val="22"/>
          <w:bdr w:val="none" w:sz="0" w:space="0" w:color="auto" w:frame="1"/>
        </w:rPr>
        <w:t xml:space="preserve"> y de protección de Datos Personales</w:t>
      </w:r>
      <w:r w:rsidR="009E0BEB" w:rsidRPr="0073025A">
        <w:rPr>
          <w:rFonts w:asciiTheme="minorHAnsi" w:hAnsiTheme="minorHAnsi" w:cstheme="minorHAnsi"/>
          <w:bCs/>
          <w:sz w:val="22"/>
          <w:szCs w:val="22"/>
          <w:bdr w:val="none" w:sz="0" w:space="0" w:color="auto" w:frame="1"/>
        </w:rPr>
        <w:t xml:space="preserve"> del Poder Judicial del Estado</w:t>
      </w:r>
      <w:r w:rsidRPr="0073025A">
        <w:rPr>
          <w:rFonts w:asciiTheme="minorHAnsi" w:hAnsiTheme="minorHAnsi" w:cstheme="minorHAnsi"/>
          <w:bCs/>
          <w:sz w:val="22"/>
          <w:szCs w:val="22"/>
          <w:bdr w:val="none" w:sz="0" w:space="0" w:color="auto" w:frame="1"/>
        </w:rPr>
        <w:t xml:space="preserve">, para que proceda en términos </w:t>
      </w:r>
      <w:r w:rsidRPr="0073025A">
        <w:rPr>
          <w:rFonts w:asciiTheme="minorHAnsi" w:hAnsiTheme="minorHAnsi" w:cstheme="minorHAnsi"/>
          <w:bCs/>
          <w:color w:val="000000" w:themeColor="text1"/>
          <w:sz w:val="22"/>
          <w:szCs w:val="22"/>
          <w:bdr w:val="none" w:sz="0" w:space="0" w:color="auto" w:frame="1"/>
        </w:rPr>
        <w:t>de su competencia.</w:t>
      </w:r>
    </w:p>
    <w:p w14:paraId="0E6BD81B" w14:textId="0082D1F2" w:rsidR="003D1984" w:rsidRPr="0073025A" w:rsidRDefault="003D1984"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 xml:space="preserve"> </w:t>
      </w:r>
      <w:r w:rsidRPr="0073025A">
        <w:rPr>
          <w:rFonts w:asciiTheme="minorHAnsi" w:hAnsiTheme="minorHAnsi" w:cstheme="minorHAnsi"/>
          <w:bCs/>
          <w:color w:val="000000" w:themeColor="text1"/>
          <w:sz w:val="22"/>
          <w:szCs w:val="22"/>
          <w:bdr w:val="none" w:sz="0" w:space="0" w:color="auto" w:frame="1"/>
        </w:rPr>
        <w:tab/>
        <w:t>2. Dejar a salvo los derechos de la peticionaria en relación a la suspensión del procedimiento del juicio sucesorio que menciona, lo anterior por no ser competencia de este cuerpo colegiado.</w:t>
      </w:r>
    </w:p>
    <w:p w14:paraId="2CC6B575" w14:textId="41DD6C3B" w:rsidR="005378E0" w:rsidRPr="0073025A" w:rsidRDefault="003D1984" w:rsidP="005378E0">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bCs/>
          <w:color w:val="000000" w:themeColor="text1"/>
          <w:bdr w:val="none" w:sz="0" w:space="0" w:color="auto" w:frame="1"/>
        </w:rPr>
        <w:t xml:space="preserve">Comuniquese esta determinación al </w:t>
      </w:r>
      <w:r w:rsidR="00F471EC" w:rsidRPr="0073025A">
        <w:rPr>
          <w:rFonts w:asciiTheme="minorHAnsi" w:hAnsiTheme="minorHAnsi" w:cstheme="minorHAnsi"/>
          <w:bCs/>
          <w:color w:val="000000" w:themeColor="text1"/>
          <w:bdr w:val="none" w:sz="0" w:space="0" w:color="auto" w:frame="1"/>
        </w:rPr>
        <w:t xml:space="preserve">Director de </w:t>
      </w:r>
      <w:r w:rsidR="00F471EC" w:rsidRPr="0073025A">
        <w:rPr>
          <w:rFonts w:asciiTheme="minorHAnsi" w:hAnsiTheme="minorHAnsi" w:cstheme="minorHAnsi"/>
          <w:bCs/>
          <w:bdr w:val="none" w:sz="0" w:space="0" w:color="auto" w:frame="1"/>
        </w:rPr>
        <w:t>Transparencia y de protección de Datos Personales del Poder Judicial del Estado</w:t>
      </w:r>
      <w:r w:rsidR="00F471EC" w:rsidRPr="0073025A">
        <w:rPr>
          <w:rFonts w:asciiTheme="minorHAnsi" w:hAnsiTheme="minorHAnsi" w:cstheme="minorHAnsi"/>
          <w:bCs/>
          <w:color w:val="000000" w:themeColor="text1"/>
          <w:bdr w:val="none" w:sz="0" w:space="0" w:color="auto" w:frame="1"/>
        </w:rPr>
        <w:t xml:space="preserve">, </w:t>
      </w:r>
      <w:r w:rsidRPr="0073025A">
        <w:rPr>
          <w:rFonts w:asciiTheme="minorHAnsi" w:hAnsiTheme="minorHAnsi" w:cstheme="minorHAnsi"/>
          <w:bCs/>
          <w:color w:val="000000" w:themeColor="text1"/>
          <w:bdr w:val="none" w:sz="0" w:space="0" w:color="auto" w:frame="1"/>
        </w:rPr>
        <w:t xml:space="preserve">para su conocimiento y atención; a la </w:t>
      </w:r>
      <w:proofErr w:type="gramStart"/>
      <w:r w:rsidRPr="0073025A">
        <w:rPr>
          <w:rFonts w:asciiTheme="minorHAnsi" w:hAnsiTheme="minorHAnsi" w:cstheme="minorHAnsi"/>
          <w:bCs/>
          <w:color w:val="000000" w:themeColor="text1"/>
          <w:bdr w:val="none" w:sz="0" w:space="0" w:color="auto" w:frame="1"/>
        </w:rPr>
        <w:t>solicitante  por</w:t>
      </w:r>
      <w:proofErr w:type="gramEnd"/>
      <w:r w:rsidRPr="0073025A">
        <w:rPr>
          <w:rFonts w:asciiTheme="minorHAnsi" w:hAnsiTheme="minorHAnsi" w:cstheme="minorHAnsi"/>
          <w:bCs/>
          <w:color w:val="000000" w:themeColor="text1"/>
          <w:bdr w:val="none" w:sz="0" w:space="0" w:color="auto" w:frame="1"/>
        </w:rPr>
        <w:t xml:space="preserve">  los medios digitales que señala en su escrito de cuenta, por conducto de la </w:t>
      </w:r>
      <w:proofErr w:type="spellStart"/>
      <w:r w:rsidRPr="0073025A">
        <w:rPr>
          <w:rFonts w:asciiTheme="minorHAnsi" w:hAnsiTheme="minorHAnsi" w:cstheme="minorHAnsi"/>
          <w:bCs/>
          <w:color w:val="000000" w:themeColor="text1"/>
          <w:bdr w:val="none" w:sz="0" w:space="0" w:color="auto" w:frame="1"/>
        </w:rPr>
        <w:t>Diligenciaria</w:t>
      </w:r>
      <w:proofErr w:type="spellEnd"/>
      <w:r w:rsidRPr="0073025A">
        <w:rPr>
          <w:rFonts w:asciiTheme="minorHAnsi" w:hAnsiTheme="minorHAnsi" w:cstheme="minorHAnsi"/>
          <w:bCs/>
          <w:color w:val="000000" w:themeColor="text1"/>
          <w:bdr w:val="none" w:sz="0" w:space="0" w:color="auto" w:frame="1"/>
        </w:rPr>
        <w:t xml:space="preserve"> de este cuerpo colegiado. </w:t>
      </w:r>
      <w:r w:rsidR="005378E0" w:rsidRPr="0073025A">
        <w:rPr>
          <w:rFonts w:asciiTheme="minorHAnsi" w:hAnsiTheme="minorHAnsi" w:cstheme="minorHAnsi"/>
          <w:bCs/>
          <w:color w:val="000000" w:themeColor="text1"/>
          <w:bdr w:val="none" w:sz="0" w:space="0" w:color="auto" w:frame="1"/>
        </w:rPr>
        <w:t xml:space="preserve"> </w:t>
      </w:r>
      <w:bookmarkEnd w:id="20"/>
      <w:r w:rsidR="005378E0" w:rsidRPr="0073025A">
        <w:rPr>
          <w:rFonts w:asciiTheme="minorHAnsi" w:hAnsiTheme="minorHAnsi" w:cstheme="minorHAnsi"/>
          <w:b/>
          <w:u w:val="single"/>
        </w:rPr>
        <w:t>APROBADO POR UNANIMIDAD DE VOTOS.</w:t>
      </w:r>
    </w:p>
    <w:p w14:paraId="17DB19EB" w14:textId="3C9351FF" w:rsidR="00D62656" w:rsidRPr="0073025A" w:rsidRDefault="00D62656" w:rsidP="00E018B6">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bdr w:val="none" w:sz="0" w:space="0" w:color="auto" w:frame="1"/>
        </w:rPr>
      </w:pPr>
      <w:bookmarkStart w:id="21" w:name="_Hlk116392974"/>
      <w:r w:rsidRPr="0073025A">
        <w:rPr>
          <w:rFonts w:asciiTheme="minorHAnsi" w:hAnsiTheme="minorHAnsi" w:cstheme="minorHAnsi"/>
          <w:b/>
          <w:bCs/>
          <w:color w:val="000000" w:themeColor="text1"/>
          <w:sz w:val="22"/>
          <w:szCs w:val="22"/>
          <w:bdr w:val="none" w:sz="0" w:space="0" w:color="auto" w:frame="1"/>
        </w:rPr>
        <w:t xml:space="preserve">ACUERDO XVIII/72/2022. </w:t>
      </w:r>
      <w:r w:rsidR="00EB49B4">
        <w:rPr>
          <w:rFonts w:asciiTheme="minorHAnsi" w:hAnsiTheme="minorHAnsi" w:cstheme="minorHAnsi"/>
          <w:b/>
          <w:bCs/>
          <w:color w:val="000000" w:themeColor="text1"/>
          <w:sz w:val="22"/>
          <w:szCs w:val="22"/>
          <w:bdr w:val="none" w:sz="0" w:space="0" w:color="auto" w:frame="1"/>
        </w:rPr>
        <w:t>O</w:t>
      </w:r>
      <w:r w:rsidR="00D44583" w:rsidRPr="0073025A">
        <w:rPr>
          <w:rFonts w:asciiTheme="minorHAnsi" w:hAnsiTheme="minorHAnsi" w:cstheme="minorHAnsi"/>
          <w:b/>
          <w:color w:val="000000" w:themeColor="text1"/>
          <w:sz w:val="22"/>
          <w:szCs w:val="22"/>
          <w:bdr w:val="none" w:sz="0" w:space="0" w:color="auto" w:frame="1"/>
        </w:rPr>
        <w:t>ficio número SECJRH/1969/2022, de fecha veintisiete de septiembre de dos mil veintidós, signado por la Encargada del Departamento de Recursos Humanos de la Secretaría Ejecutiva, así como del oficio número A.73, recibido el treinta de septiembre de dos mil veintidós, signado por el Encargado del Archivo del Poder Judicial del Estado, por guardar relación entre sí.</w:t>
      </w:r>
      <w:r w:rsidR="00940C64">
        <w:rPr>
          <w:rFonts w:asciiTheme="minorHAnsi" w:hAnsiTheme="minorHAnsi" w:cstheme="minorHAnsi"/>
          <w:b/>
          <w:color w:val="000000" w:themeColor="text1"/>
          <w:sz w:val="22"/>
          <w:szCs w:val="22"/>
          <w:bdr w:val="none" w:sz="0" w:space="0" w:color="auto" w:frame="1"/>
        </w:rPr>
        <w:t xml:space="preserve"> - - </w:t>
      </w:r>
    </w:p>
    <w:p w14:paraId="068C17A1" w14:textId="7C0BC18D" w:rsidR="00D62656" w:rsidRPr="0073025A" w:rsidRDefault="00D44583"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Dada cuenta con los oficios de referencia de los que se desprende:</w:t>
      </w:r>
    </w:p>
    <w:p w14:paraId="6A0D3728" w14:textId="6E2B0E59" w:rsidR="00D44583" w:rsidRPr="0073025A" w:rsidRDefault="00D44583"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 xml:space="preserve">En relación al primer oficio signado por </w:t>
      </w:r>
      <w:r w:rsidR="008653D7" w:rsidRPr="0073025A">
        <w:rPr>
          <w:rFonts w:asciiTheme="minorHAnsi" w:hAnsiTheme="minorHAnsi" w:cstheme="minorHAnsi"/>
          <w:bCs/>
          <w:color w:val="000000" w:themeColor="text1"/>
          <w:sz w:val="22"/>
          <w:szCs w:val="22"/>
          <w:bdr w:val="none" w:sz="0" w:space="0" w:color="auto" w:frame="1"/>
        </w:rPr>
        <w:t xml:space="preserve">la Encargada del Departamento de Recursos Humanos, se desprende que anexa tres actas de hechos de fecha veintisiete de septiembre del año en curso, levantada a los servidores públicos que cita, actas de las que se desprende la negativa de dichos servidores públicos de recibir su oficio de cambio de adscripción, signado por la </w:t>
      </w:r>
      <w:proofErr w:type="gramStart"/>
      <w:r w:rsidR="008653D7" w:rsidRPr="0073025A">
        <w:rPr>
          <w:rFonts w:asciiTheme="minorHAnsi" w:hAnsiTheme="minorHAnsi" w:cstheme="minorHAnsi"/>
          <w:bCs/>
          <w:color w:val="000000" w:themeColor="text1"/>
          <w:sz w:val="22"/>
          <w:szCs w:val="22"/>
          <w:bdr w:val="none" w:sz="0" w:space="0" w:color="auto" w:frame="1"/>
        </w:rPr>
        <w:t>Secretaria Ejecutiva</w:t>
      </w:r>
      <w:proofErr w:type="gramEnd"/>
      <w:r w:rsidR="008653D7" w:rsidRPr="0073025A">
        <w:rPr>
          <w:rFonts w:asciiTheme="minorHAnsi" w:hAnsiTheme="minorHAnsi" w:cstheme="minorHAnsi"/>
          <w:bCs/>
          <w:color w:val="000000" w:themeColor="text1"/>
          <w:sz w:val="22"/>
          <w:szCs w:val="22"/>
          <w:bdr w:val="none" w:sz="0" w:space="0" w:color="auto" w:frame="1"/>
        </w:rPr>
        <w:t xml:space="preserve"> de este cuerpo colegiado.</w:t>
      </w:r>
      <w:r w:rsidR="00094300" w:rsidRPr="0073025A">
        <w:rPr>
          <w:rFonts w:asciiTheme="minorHAnsi" w:hAnsiTheme="minorHAnsi" w:cstheme="minorHAnsi"/>
          <w:bCs/>
          <w:color w:val="000000" w:themeColor="text1"/>
          <w:sz w:val="22"/>
          <w:szCs w:val="22"/>
          <w:bdr w:val="none" w:sz="0" w:space="0" w:color="auto" w:frame="1"/>
        </w:rPr>
        <w:t xml:space="preserve"> </w:t>
      </w:r>
      <w:r w:rsidR="00094300" w:rsidRPr="0073025A">
        <w:rPr>
          <w:rFonts w:asciiTheme="minorHAnsi" w:hAnsiTheme="minorHAnsi" w:cstheme="minorHAnsi"/>
          <w:bCs/>
          <w:color w:val="000000" w:themeColor="text1"/>
          <w:sz w:val="22"/>
          <w:szCs w:val="22"/>
          <w:bdr w:val="none" w:sz="0" w:space="0" w:color="auto" w:frame="1"/>
        </w:rPr>
        <w:lastRenderedPageBreak/>
        <w:t xml:space="preserve">Así mismo informo que en relación </w:t>
      </w:r>
      <w:r w:rsidR="00286225" w:rsidRPr="0073025A">
        <w:rPr>
          <w:rFonts w:asciiTheme="minorHAnsi" w:hAnsiTheme="minorHAnsi" w:cstheme="minorHAnsi"/>
          <w:bCs/>
          <w:color w:val="000000" w:themeColor="text1"/>
          <w:sz w:val="22"/>
          <w:szCs w:val="22"/>
          <w:bdr w:val="none" w:sz="0" w:space="0" w:color="auto" w:frame="1"/>
        </w:rPr>
        <w:t>a los ingenieros Guillermo Carranza Ramos y Gabriela Carmona Ortega, no obstante que no recibieron su oficio de cambio de readscripción tal y como se desprende del oficio de cuenta, sin embargo, acataron la determinación de este cuerpo colegiado en relación a su readscripción, y se encuentran laborando en el lugar que se les readscribi</w:t>
      </w:r>
      <w:r w:rsidR="0004696B" w:rsidRPr="0073025A">
        <w:rPr>
          <w:rFonts w:asciiTheme="minorHAnsi" w:hAnsiTheme="minorHAnsi" w:cstheme="minorHAnsi"/>
          <w:bCs/>
          <w:color w:val="000000" w:themeColor="text1"/>
          <w:sz w:val="22"/>
          <w:szCs w:val="22"/>
          <w:bdr w:val="none" w:sz="0" w:space="0" w:color="auto" w:frame="1"/>
        </w:rPr>
        <w:t>ó</w:t>
      </w:r>
      <w:r w:rsidR="00286225" w:rsidRPr="0073025A">
        <w:rPr>
          <w:rFonts w:asciiTheme="minorHAnsi" w:hAnsiTheme="minorHAnsi" w:cstheme="minorHAnsi"/>
          <w:bCs/>
          <w:color w:val="000000" w:themeColor="text1"/>
          <w:sz w:val="22"/>
          <w:szCs w:val="22"/>
          <w:bdr w:val="none" w:sz="0" w:space="0" w:color="auto" w:frame="1"/>
        </w:rPr>
        <w:t>.</w:t>
      </w:r>
    </w:p>
    <w:p w14:paraId="47733ABA" w14:textId="4F19AA4E" w:rsidR="00D62656" w:rsidRPr="0073025A" w:rsidRDefault="008653D7" w:rsidP="00E816EA">
      <w:pPr>
        <w:pStyle w:val="NormalWeb"/>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bCs/>
          <w:color w:val="000000" w:themeColor="text1"/>
          <w:sz w:val="22"/>
          <w:szCs w:val="22"/>
          <w:bdr w:val="none" w:sz="0" w:space="0" w:color="auto" w:frame="1"/>
        </w:rPr>
        <w:t xml:space="preserve">En relación al segundo de los oficios de referencia se </w:t>
      </w:r>
      <w:r w:rsidR="005378E0" w:rsidRPr="0073025A">
        <w:rPr>
          <w:rFonts w:asciiTheme="minorHAnsi" w:hAnsiTheme="minorHAnsi" w:cstheme="minorHAnsi"/>
          <w:bCs/>
          <w:color w:val="000000" w:themeColor="text1"/>
          <w:sz w:val="22"/>
          <w:szCs w:val="22"/>
          <w:bdr w:val="none" w:sz="0" w:space="0" w:color="auto" w:frame="1"/>
        </w:rPr>
        <w:t>desprende que</w:t>
      </w:r>
      <w:r w:rsidRPr="0073025A">
        <w:rPr>
          <w:rFonts w:asciiTheme="minorHAnsi" w:hAnsiTheme="minorHAnsi" w:cstheme="minorHAnsi"/>
          <w:bCs/>
          <w:color w:val="000000" w:themeColor="text1"/>
          <w:sz w:val="22"/>
          <w:szCs w:val="22"/>
          <w:bdr w:val="none" w:sz="0" w:space="0" w:color="auto" w:frame="1"/>
        </w:rPr>
        <w:t xml:space="preserve"> el Encargado del Departamento del Archivo del Poder Judicial del Estado, remite cuatro actas administ</w:t>
      </w:r>
      <w:r w:rsidR="003B4450" w:rsidRPr="0073025A">
        <w:rPr>
          <w:rFonts w:asciiTheme="minorHAnsi" w:hAnsiTheme="minorHAnsi" w:cstheme="minorHAnsi"/>
          <w:bCs/>
          <w:color w:val="000000" w:themeColor="text1"/>
          <w:sz w:val="22"/>
          <w:szCs w:val="22"/>
          <w:bdr w:val="none" w:sz="0" w:space="0" w:color="auto" w:frame="1"/>
        </w:rPr>
        <w:t>r</w:t>
      </w:r>
      <w:r w:rsidRPr="0073025A">
        <w:rPr>
          <w:rFonts w:asciiTheme="minorHAnsi" w:hAnsiTheme="minorHAnsi" w:cstheme="minorHAnsi"/>
          <w:bCs/>
          <w:color w:val="000000" w:themeColor="text1"/>
          <w:sz w:val="22"/>
          <w:szCs w:val="22"/>
          <w:bdr w:val="none" w:sz="0" w:space="0" w:color="auto" w:frame="1"/>
        </w:rPr>
        <w:t>ativas, levantadas por la inasistencia del servidor públi</w:t>
      </w:r>
      <w:r w:rsidR="003B4450" w:rsidRPr="0073025A">
        <w:rPr>
          <w:rFonts w:asciiTheme="minorHAnsi" w:hAnsiTheme="minorHAnsi" w:cstheme="minorHAnsi"/>
          <w:bCs/>
          <w:color w:val="000000" w:themeColor="text1"/>
          <w:sz w:val="22"/>
          <w:szCs w:val="22"/>
          <w:bdr w:val="none" w:sz="0" w:space="0" w:color="auto" w:frame="1"/>
        </w:rPr>
        <w:t>c</w:t>
      </w:r>
      <w:r w:rsidRPr="0073025A">
        <w:rPr>
          <w:rFonts w:asciiTheme="minorHAnsi" w:hAnsiTheme="minorHAnsi" w:cstheme="minorHAnsi"/>
          <w:bCs/>
          <w:color w:val="000000" w:themeColor="text1"/>
          <w:sz w:val="22"/>
          <w:szCs w:val="22"/>
          <w:bdr w:val="none" w:sz="0" w:space="0" w:color="auto" w:frame="1"/>
        </w:rPr>
        <w:t>o Alfredo Osbaldo Lobato Cortes, quien fue readscrito al Archivo Judicial con sede en Huamantla, Tlaxcala.</w:t>
      </w:r>
      <w:r w:rsidR="00286225" w:rsidRPr="0073025A">
        <w:rPr>
          <w:rFonts w:asciiTheme="minorHAnsi" w:hAnsiTheme="minorHAnsi" w:cstheme="minorHAnsi"/>
          <w:bCs/>
          <w:color w:val="000000" w:themeColor="text1"/>
          <w:sz w:val="22"/>
          <w:szCs w:val="22"/>
          <w:bdr w:val="none" w:sz="0" w:space="0" w:color="auto" w:frame="1"/>
        </w:rPr>
        <w:t xml:space="preserve"> De igual forma informo que el servidor pùblico citado, por referencia del Director de Recursos Humanos y Materiales señala, se encuentra en el área </w:t>
      </w:r>
      <w:r w:rsidR="005378E0" w:rsidRPr="0073025A">
        <w:rPr>
          <w:rFonts w:asciiTheme="minorHAnsi" w:hAnsiTheme="minorHAnsi" w:cstheme="minorHAnsi"/>
          <w:bCs/>
          <w:color w:val="000000" w:themeColor="text1"/>
          <w:sz w:val="22"/>
          <w:szCs w:val="22"/>
          <w:bdr w:val="none" w:sz="0" w:space="0" w:color="auto" w:frame="1"/>
        </w:rPr>
        <w:t>de Almacén</w:t>
      </w:r>
      <w:r w:rsidR="0004696B" w:rsidRPr="0073025A">
        <w:rPr>
          <w:rFonts w:asciiTheme="minorHAnsi" w:hAnsiTheme="minorHAnsi" w:cstheme="minorHAnsi"/>
          <w:bCs/>
          <w:color w:val="000000" w:themeColor="text1"/>
          <w:sz w:val="22"/>
          <w:szCs w:val="22"/>
          <w:bdr w:val="none" w:sz="0" w:space="0" w:color="auto" w:frame="1"/>
        </w:rPr>
        <w:t xml:space="preserve"> de la citada dirección,</w:t>
      </w:r>
      <w:r w:rsidR="00286225" w:rsidRPr="0073025A">
        <w:rPr>
          <w:rFonts w:asciiTheme="minorHAnsi" w:hAnsiTheme="minorHAnsi" w:cstheme="minorHAnsi"/>
          <w:bCs/>
          <w:color w:val="000000" w:themeColor="text1"/>
          <w:sz w:val="22"/>
          <w:szCs w:val="22"/>
          <w:bdr w:val="none" w:sz="0" w:space="0" w:color="auto" w:frame="1"/>
        </w:rPr>
        <w:t xml:space="preserve"> </w:t>
      </w:r>
      <w:r w:rsidR="0004696B" w:rsidRPr="0073025A">
        <w:rPr>
          <w:rFonts w:asciiTheme="minorHAnsi" w:hAnsiTheme="minorHAnsi" w:cstheme="minorHAnsi"/>
          <w:bCs/>
          <w:color w:val="000000" w:themeColor="text1"/>
          <w:sz w:val="22"/>
          <w:szCs w:val="22"/>
          <w:bdr w:val="none" w:sz="0" w:space="0" w:color="auto" w:frame="1"/>
        </w:rPr>
        <w:t>negándose</w:t>
      </w:r>
      <w:r w:rsidR="00286225" w:rsidRPr="0073025A">
        <w:rPr>
          <w:rFonts w:asciiTheme="minorHAnsi" w:hAnsiTheme="minorHAnsi" w:cstheme="minorHAnsi"/>
          <w:bCs/>
          <w:color w:val="000000" w:themeColor="text1"/>
          <w:sz w:val="22"/>
          <w:szCs w:val="22"/>
          <w:bdr w:val="none" w:sz="0" w:space="0" w:color="auto" w:frame="1"/>
        </w:rPr>
        <w:t xml:space="preserve"> a presentarse a su nueva adscripción</w:t>
      </w:r>
      <w:r w:rsidR="005378E0" w:rsidRPr="0073025A">
        <w:rPr>
          <w:rFonts w:asciiTheme="minorHAnsi" w:hAnsiTheme="minorHAnsi" w:cstheme="minorHAnsi"/>
          <w:bCs/>
          <w:color w:val="000000" w:themeColor="text1"/>
          <w:sz w:val="22"/>
          <w:szCs w:val="22"/>
          <w:bdr w:val="none" w:sz="0" w:space="0" w:color="auto" w:frame="1"/>
        </w:rPr>
        <w:t xml:space="preserve">; al </w:t>
      </w:r>
      <w:r w:rsidR="00D62656" w:rsidRPr="0073025A">
        <w:rPr>
          <w:rFonts w:asciiTheme="minorHAnsi" w:hAnsiTheme="minorHAnsi" w:cstheme="minorHAnsi"/>
          <w:color w:val="000000"/>
          <w:sz w:val="22"/>
          <w:szCs w:val="22"/>
        </w:rPr>
        <w:t xml:space="preserve">respecto, </w:t>
      </w:r>
      <w:r w:rsidR="00286225" w:rsidRPr="0073025A">
        <w:rPr>
          <w:rFonts w:asciiTheme="minorHAnsi" w:hAnsiTheme="minorHAnsi" w:cstheme="minorHAnsi"/>
          <w:color w:val="000000"/>
          <w:sz w:val="22"/>
          <w:szCs w:val="22"/>
        </w:rPr>
        <w:t>este cuerpo colegiado toma conocimiento del contenido de los oficios de cuenta y actas que se acompañan a los mismos</w:t>
      </w:r>
      <w:r w:rsidR="00EB49B4">
        <w:rPr>
          <w:rFonts w:asciiTheme="minorHAnsi" w:hAnsiTheme="minorHAnsi" w:cstheme="minorHAnsi"/>
          <w:color w:val="000000"/>
          <w:sz w:val="22"/>
          <w:szCs w:val="22"/>
        </w:rPr>
        <w:t>;</w:t>
      </w:r>
      <w:r w:rsidR="00286225" w:rsidRPr="0073025A">
        <w:rPr>
          <w:rFonts w:asciiTheme="minorHAnsi" w:hAnsiTheme="minorHAnsi" w:cstheme="minorHAnsi"/>
          <w:color w:val="000000"/>
          <w:sz w:val="22"/>
          <w:szCs w:val="22"/>
        </w:rPr>
        <w:t xml:space="preserve"> ahora bien tomando en consideración </w:t>
      </w:r>
      <w:r w:rsidR="00E77095" w:rsidRPr="0073025A">
        <w:rPr>
          <w:rFonts w:asciiTheme="minorHAnsi" w:hAnsiTheme="minorHAnsi" w:cstheme="minorHAnsi"/>
          <w:color w:val="000000"/>
          <w:sz w:val="22"/>
          <w:szCs w:val="22"/>
        </w:rPr>
        <w:t>que es facultad del Consejo de la Judicatura del Estado, adscribir, al personal del Poder Judicial del Estado, con excepcción del personal de Presidencia y de las Salas del Tribunal Superior de Justicia, en terminos de los artículos 61 y 68</w:t>
      </w:r>
      <w:r w:rsidR="0004696B" w:rsidRPr="0073025A">
        <w:rPr>
          <w:rFonts w:asciiTheme="minorHAnsi" w:hAnsiTheme="minorHAnsi" w:cstheme="minorHAnsi"/>
          <w:color w:val="000000"/>
          <w:sz w:val="22"/>
          <w:szCs w:val="22"/>
        </w:rPr>
        <w:t xml:space="preserve">, fracción I, </w:t>
      </w:r>
      <w:r w:rsidR="00E77095" w:rsidRPr="0073025A">
        <w:rPr>
          <w:rFonts w:asciiTheme="minorHAnsi" w:hAnsiTheme="minorHAnsi" w:cstheme="minorHAnsi"/>
          <w:color w:val="000000"/>
          <w:sz w:val="22"/>
          <w:szCs w:val="22"/>
        </w:rPr>
        <w:t xml:space="preserve">de la Ley </w:t>
      </w:r>
      <w:r w:rsidR="0004696B" w:rsidRPr="0073025A">
        <w:rPr>
          <w:rFonts w:asciiTheme="minorHAnsi" w:hAnsiTheme="minorHAnsi" w:cstheme="minorHAnsi"/>
          <w:color w:val="000000"/>
          <w:sz w:val="22"/>
          <w:szCs w:val="22"/>
        </w:rPr>
        <w:t>Org</w:t>
      </w:r>
      <w:r w:rsidR="005378E0" w:rsidRPr="0073025A">
        <w:rPr>
          <w:rFonts w:asciiTheme="minorHAnsi" w:hAnsiTheme="minorHAnsi" w:cstheme="minorHAnsi"/>
          <w:color w:val="000000"/>
          <w:sz w:val="22"/>
          <w:szCs w:val="22"/>
        </w:rPr>
        <w:t>á</w:t>
      </w:r>
      <w:r w:rsidR="0004696B" w:rsidRPr="0073025A">
        <w:rPr>
          <w:rFonts w:asciiTheme="minorHAnsi" w:hAnsiTheme="minorHAnsi" w:cstheme="minorHAnsi"/>
          <w:color w:val="000000"/>
          <w:sz w:val="22"/>
          <w:szCs w:val="22"/>
        </w:rPr>
        <w:t>nic</w:t>
      </w:r>
      <w:r w:rsidR="005378E0" w:rsidRPr="0073025A">
        <w:rPr>
          <w:rFonts w:asciiTheme="minorHAnsi" w:hAnsiTheme="minorHAnsi" w:cstheme="minorHAnsi"/>
          <w:color w:val="000000"/>
          <w:sz w:val="22"/>
          <w:szCs w:val="22"/>
        </w:rPr>
        <w:t>a</w:t>
      </w:r>
      <w:r w:rsidR="00E77095" w:rsidRPr="0073025A">
        <w:rPr>
          <w:rFonts w:asciiTheme="minorHAnsi" w:hAnsiTheme="minorHAnsi" w:cstheme="minorHAnsi"/>
          <w:color w:val="000000"/>
          <w:sz w:val="22"/>
          <w:szCs w:val="22"/>
        </w:rPr>
        <w:t xml:space="preserve"> del Poder Judicial del Estado, y que los servidores públicos de referencia, fueron readscritos por determinación de este cuerpo colegiado en sesión extraordinaria de fecha </w:t>
      </w:r>
      <w:r w:rsidR="00013E25" w:rsidRPr="0073025A">
        <w:rPr>
          <w:rFonts w:asciiTheme="minorHAnsi" w:hAnsiTheme="minorHAnsi" w:cstheme="minorHAnsi"/>
          <w:color w:val="000000"/>
          <w:sz w:val="22"/>
          <w:szCs w:val="22"/>
        </w:rPr>
        <w:t xml:space="preserve">veintiuno </w:t>
      </w:r>
      <w:r w:rsidR="00E77095" w:rsidRPr="0073025A">
        <w:rPr>
          <w:rFonts w:asciiTheme="minorHAnsi" w:hAnsiTheme="minorHAnsi" w:cstheme="minorHAnsi"/>
          <w:color w:val="000000"/>
          <w:sz w:val="22"/>
          <w:szCs w:val="22"/>
        </w:rPr>
        <w:t xml:space="preserve"> de septiembre del año en curso, y al negarse a recibir su oficio sin justificación alguna, ello constituye una negativa de su parte para acatar las determinaciones de este consejo; en consecuencia, con fundamento en </w:t>
      </w:r>
      <w:r w:rsidR="00E77095" w:rsidRPr="0073025A">
        <w:rPr>
          <w:rFonts w:asciiTheme="minorHAnsi" w:hAnsiTheme="minorHAnsi" w:cstheme="minorHAnsi"/>
          <w:sz w:val="22"/>
          <w:szCs w:val="22"/>
        </w:rPr>
        <w:t>los artículos</w:t>
      </w:r>
      <w:r w:rsidR="00D62656" w:rsidRPr="0073025A">
        <w:rPr>
          <w:rFonts w:asciiTheme="minorHAnsi" w:hAnsiTheme="minorHAnsi" w:cstheme="minorHAnsi"/>
          <w:sz w:val="22"/>
          <w:szCs w:val="22"/>
        </w:rPr>
        <w:t xml:space="preserve"> </w:t>
      </w:r>
      <w:r w:rsidR="00013E25" w:rsidRPr="0073025A">
        <w:rPr>
          <w:rFonts w:asciiTheme="minorHAnsi" w:hAnsiTheme="minorHAnsi" w:cstheme="minorHAnsi"/>
          <w:sz w:val="22"/>
          <w:szCs w:val="22"/>
        </w:rPr>
        <w:t xml:space="preserve">45 Bis, 45 </w:t>
      </w:r>
      <w:proofErr w:type="spellStart"/>
      <w:r w:rsidR="00013E25" w:rsidRPr="0073025A">
        <w:rPr>
          <w:rFonts w:asciiTheme="minorHAnsi" w:hAnsiTheme="minorHAnsi" w:cstheme="minorHAnsi"/>
          <w:sz w:val="22"/>
          <w:szCs w:val="22"/>
        </w:rPr>
        <w:t>Quáter</w:t>
      </w:r>
      <w:proofErr w:type="spellEnd"/>
      <w:r w:rsidR="00013E25" w:rsidRPr="0073025A">
        <w:rPr>
          <w:rFonts w:asciiTheme="minorHAnsi" w:hAnsiTheme="minorHAnsi" w:cstheme="minorHAnsi"/>
          <w:sz w:val="22"/>
          <w:szCs w:val="22"/>
        </w:rPr>
        <w:t xml:space="preserve"> y </w:t>
      </w:r>
      <w:r w:rsidR="00D62656" w:rsidRPr="0073025A">
        <w:rPr>
          <w:rFonts w:asciiTheme="minorHAnsi" w:hAnsiTheme="minorHAnsi" w:cstheme="minorHAnsi"/>
          <w:sz w:val="22"/>
          <w:szCs w:val="22"/>
        </w:rPr>
        <w:t>61,  de la Ley Orgánica del Poder Judicial del Estado,  se determina:</w:t>
      </w:r>
    </w:p>
    <w:p w14:paraId="229DF808" w14:textId="413FC56A" w:rsidR="00E77095" w:rsidRPr="0073025A" w:rsidRDefault="00E77095" w:rsidP="005378E0">
      <w:pPr>
        <w:pStyle w:val="NormalWeb"/>
        <w:numPr>
          <w:ilvl w:val="0"/>
          <w:numId w:val="28"/>
        </w:numPr>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sz w:val="22"/>
          <w:szCs w:val="22"/>
        </w:rPr>
        <w:t>Turnar los oficios y anexos de cuenta a la Encargada de la Dirección Juríd</w:t>
      </w:r>
      <w:r w:rsidR="00013E25" w:rsidRPr="0073025A">
        <w:rPr>
          <w:rFonts w:asciiTheme="minorHAnsi" w:hAnsiTheme="minorHAnsi" w:cstheme="minorHAnsi"/>
          <w:sz w:val="22"/>
          <w:szCs w:val="22"/>
        </w:rPr>
        <w:t>i</w:t>
      </w:r>
      <w:r w:rsidRPr="0073025A">
        <w:rPr>
          <w:rFonts w:asciiTheme="minorHAnsi" w:hAnsiTheme="minorHAnsi" w:cstheme="minorHAnsi"/>
          <w:sz w:val="22"/>
          <w:szCs w:val="22"/>
        </w:rPr>
        <w:t>ca del Tribunal Superior de Justicia d</w:t>
      </w:r>
      <w:r w:rsidR="00013E25" w:rsidRPr="0073025A">
        <w:rPr>
          <w:rFonts w:asciiTheme="minorHAnsi" w:hAnsiTheme="minorHAnsi" w:cstheme="minorHAnsi"/>
          <w:sz w:val="22"/>
          <w:szCs w:val="22"/>
        </w:rPr>
        <w:t>e</w:t>
      </w:r>
      <w:r w:rsidRPr="0073025A">
        <w:rPr>
          <w:rFonts w:asciiTheme="minorHAnsi" w:hAnsiTheme="minorHAnsi" w:cstheme="minorHAnsi"/>
          <w:sz w:val="22"/>
          <w:szCs w:val="22"/>
        </w:rPr>
        <w:t>l Estado, para que proceda conforme a derech</w:t>
      </w:r>
      <w:r w:rsidR="00A70D1C" w:rsidRPr="0073025A">
        <w:rPr>
          <w:rFonts w:asciiTheme="minorHAnsi" w:hAnsiTheme="minorHAnsi" w:cstheme="minorHAnsi"/>
          <w:sz w:val="22"/>
          <w:szCs w:val="22"/>
        </w:rPr>
        <w:t>o.</w:t>
      </w:r>
    </w:p>
    <w:p w14:paraId="2B038631" w14:textId="3B78F90E" w:rsidR="005378E0" w:rsidRPr="0073025A" w:rsidRDefault="005378E0" w:rsidP="005378E0">
      <w:pPr>
        <w:pStyle w:val="NormalWeb"/>
        <w:numPr>
          <w:ilvl w:val="0"/>
          <w:numId w:val="28"/>
        </w:numPr>
        <w:spacing w:before="0" w:beforeAutospacing="0" w:after="0" w:afterAutospacing="0" w:line="480" w:lineRule="auto"/>
        <w:jc w:val="both"/>
        <w:rPr>
          <w:rFonts w:asciiTheme="minorHAnsi" w:hAnsiTheme="minorHAnsi" w:cstheme="minorHAnsi"/>
          <w:i/>
          <w:sz w:val="22"/>
          <w:szCs w:val="22"/>
        </w:rPr>
      </w:pPr>
      <w:r w:rsidRPr="0073025A">
        <w:rPr>
          <w:rFonts w:asciiTheme="minorHAnsi" w:hAnsiTheme="minorHAnsi" w:cstheme="minorHAnsi"/>
          <w:sz w:val="22"/>
          <w:szCs w:val="22"/>
        </w:rPr>
        <w:t>Facultar a la</w:t>
      </w:r>
      <w:r w:rsidRPr="0073025A">
        <w:rPr>
          <w:rFonts w:asciiTheme="minorHAnsi" w:hAnsiTheme="minorHAnsi" w:cstheme="minorHAnsi"/>
          <w:bCs/>
          <w:sz w:val="22"/>
          <w:szCs w:val="22"/>
        </w:rPr>
        <w:t xml:space="preserve"> </w:t>
      </w:r>
      <w:r w:rsidRPr="0073025A">
        <w:rPr>
          <w:rFonts w:asciiTheme="minorHAnsi" w:hAnsiTheme="minorHAnsi" w:cstheme="minorHAnsi"/>
          <w:bCs/>
          <w:color w:val="000000" w:themeColor="text1"/>
          <w:sz w:val="22"/>
          <w:szCs w:val="22"/>
          <w:bdr w:val="none" w:sz="0" w:space="0" w:color="auto" w:frame="1"/>
        </w:rPr>
        <w:t>Encargada del Departamento de Recursos Humanos de la Secretaría Ejecutiva, para que</w:t>
      </w:r>
      <w:r w:rsidR="00CA234C" w:rsidRPr="0073025A">
        <w:rPr>
          <w:rFonts w:asciiTheme="minorHAnsi" w:hAnsiTheme="minorHAnsi" w:cstheme="minorHAnsi"/>
          <w:bCs/>
          <w:color w:val="000000" w:themeColor="text1"/>
          <w:sz w:val="22"/>
          <w:szCs w:val="22"/>
          <w:bdr w:val="none" w:sz="0" w:space="0" w:color="auto" w:frame="1"/>
        </w:rPr>
        <w:t>,</w:t>
      </w:r>
      <w:r w:rsidRPr="0073025A">
        <w:rPr>
          <w:rFonts w:asciiTheme="minorHAnsi" w:hAnsiTheme="minorHAnsi" w:cstheme="minorHAnsi"/>
          <w:bCs/>
          <w:color w:val="000000" w:themeColor="text1"/>
          <w:sz w:val="22"/>
          <w:szCs w:val="22"/>
          <w:bdr w:val="none" w:sz="0" w:space="0" w:color="auto" w:frame="1"/>
        </w:rPr>
        <w:t xml:space="preserve"> en casos sucesivos análogos, se coordine con la Encargada de la Dirección Jurídica del Tribunal Superior de Justicia del Estado, para atender a la brevedad dichos asuntos, e informe a este </w:t>
      </w:r>
      <w:r w:rsidRPr="0073025A">
        <w:rPr>
          <w:rFonts w:asciiTheme="minorHAnsi" w:hAnsiTheme="minorHAnsi" w:cstheme="minorHAnsi"/>
          <w:bCs/>
          <w:color w:val="000000" w:themeColor="text1"/>
          <w:sz w:val="22"/>
          <w:szCs w:val="22"/>
          <w:bdr w:val="none" w:sz="0" w:space="0" w:color="auto" w:frame="1"/>
        </w:rPr>
        <w:lastRenderedPageBreak/>
        <w:t xml:space="preserve">cuerpo colegiado, </w:t>
      </w:r>
      <w:r w:rsidR="003B4450" w:rsidRPr="0073025A">
        <w:rPr>
          <w:rFonts w:asciiTheme="minorHAnsi" w:hAnsiTheme="minorHAnsi" w:cstheme="minorHAnsi"/>
          <w:bCs/>
          <w:color w:val="000000" w:themeColor="text1"/>
          <w:sz w:val="22"/>
          <w:szCs w:val="22"/>
          <w:bdr w:val="none" w:sz="0" w:space="0" w:color="auto" w:frame="1"/>
        </w:rPr>
        <w:t>el seguimiento que se dé</w:t>
      </w:r>
      <w:r w:rsidRPr="0073025A">
        <w:rPr>
          <w:rFonts w:asciiTheme="minorHAnsi" w:hAnsiTheme="minorHAnsi" w:cstheme="minorHAnsi"/>
          <w:bCs/>
          <w:color w:val="000000" w:themeColor="text1"/>
          <w:sz w:val="22"/>
          <w:szCs w:val="22"/>
          <w:bdr w:val="none" w:sz="0" w:space="0" w:color="auto" w:frame="1"/>
        </w:rPr>
        <w:t>, observando la normatividad aplicable.</w:t>
      </w:r>
    </w:p>
    <w:p w14:paraId="09768798" w14:textId="368F889E" w:rsidR="002F4BF1" w:rsidRPr="0073025A" w:rsidRDefault="00A70D1C" w:rsidP="002F4BF1">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rPr>
        <w:t xml:space="preserve"> </w:t>
      </w:r>
      <w:r w:rsidR="00013E25" w:rsidRPr="0073025A">
        <w:rPr>
          <w:rFonts w:asciiTheme="minorHAnsi" w:hAnsiTheme="minorHAnsi" w:cstheme="minorHAnsi"/>
        </w:rPr>
        <w:t xml:space="preserve">Comuníquese esta determinación a la Encargada de la Dirección Jurídica del Tribunal Superior de </w:t>
      </w:r>
      <w:proofErr w:type="spellStart"/>
      <w:r w:rsidR="00013E25" w:rsidRPr="0073025A">
        <w:rPr>
          <w:rFonts w:asciiTheme="minorHAnsi" w:hAnsiTheme="minorHAnsi" w:cstheme="minorHAnsi"/>
        </w:rPr>
        <w:t>Justici</w:t>
      </w:r>
      <w:r w:rsidR="00CA234C" w:rsidRPr="0073025A">
        <w:rPr>
          <w:rFonts w:asciiTheme="minorHAnsi" w:hAnsiTheme="minorHAnsi" w:cstheme="minorHAnsi"/>
        </w:rPr>
        <w:t>.</w:t>
      </w:r>
      <w:r w:rsidR="00013E25" w:rsidRPr="0073025A">
        <w:rPr>
          <w:rFonts w:asciiTheme="minorHAnsi" w:hAnsiTheme="minorHAnsi" w:cstheme="minorHAnsi"/>
        </w:rPr>
        <w:t>a</w:t>
      </w:r>
      <w:proofErr w:type="spellEnd"/>
      <w:r w:rsidR="00013E25" w:rsidRPr="0073025A">
        <w:rPr>
          <w:rFonts w:asciiTheme="minorHAnsi" w:hAnsiTheme="minorHAnsi" w:cstheme="minorHAnsi"/>
        </w:rPr>
        <w:t xml:space="preserve"> del Estado, </w:t>
      </w:r>
      <w:r w:rsidR="005378E0" w:rsidRPr="0073025A">
        <w:rPr>
          <w:rFonts w:asciiTheme="minorHAnsi" w:hAnsiTheme="minorHAnsi" w:cstheme="minorHAnsi"/>
        </w:rPr>
        <w:t xml:space="preserve">para los efectos legales correspondientes, así como a la </w:t>
      </w:r>
      <w:r w:rsidR="005378E0" w:rsidRPr="0073025A">
        <w:rPr>
          <w:rFonts w:asciiTheme="minorHAnsi" w:hAnsiTheme="minorHAnsi" w:cstheme="minorHAnsi"/>
          <w:bCs/>
          <w:color w:val="000000" w:themeColor="text1"/>
          <w:bdr w:val="none" w:sz="0" w:space="0" w:color="auto" w:frame="1"/>
        </w:rPr>
        <w:t xml:space="preserve">Encargada del Departamento de Recursos Humanos de la Secretaría Ejecutiva, </w:t>
      </w:r>
      <w:r w:rsidR="005378E0" w:rsidRPr="0073025A">
        <w:rPr>
          <w:rFonts w:asciiTheme="minorHAnsi" w:hAnsiTheme="minorHAnsi" w:cstheme="minorHAnsi"/>
          <w:bCs/>
          <w:bdr w:val="none" w:sz="0" w:space="0" w:color="auto" w:frame="1"/>
        </w:rPr>
        <w:t>y al</w:t>
      </w:r>
      <w:r w:rsidR="003A5004" w:rsidRPr="0073025A">
        <w:rPr>
          <w:rFonts w:asciiTheme="minorHAnsi" w:hAnsiTheme="minorHAnsi" w:cstheme="minorHAnsi"/>
          <w:bCs/>
          <w:bdr w:val="none" w:sz="0" w:space="0" w:color="auto" w:frame="1"/>
        </w:rPr>
        <w:t xml:space="preserve"> Tesorero para su conocimiento y efectos legales a que haya lugar, </w:t>
      </w:r>
      <w:r w:rsidR="003A5004" w:rsidRPr="0073025A">
        <w:rPr>
          <w:rFonts w:asciiTheme="minorHAnsi" w:hAnsiTheme="minorHAnsi" w:cstheme="minorHAnsi"/>
          <w:bCs/>
          <w:color w:val="000000" w:themeColor="text1"/>
          <w:bdr w:val="none" w:sz="0" w:space="0" w:color="auto" w:frame="1"/>
        </w:rPr>
        <w:t>al</w:t>
      </w:r>
      <w:r w:rsidR="005378E0" w:rsidRPr="0073025A">
        <w:rPr>
          <w:rFonts w:asciiTheme="minorHAnsi" w:hAnsiTheme="minorHAnsi" w:cstheme="minorHAnsi"/>
          <w:bCs/>
          <w:color w:val="000000" w:themeColor="text1"/>
          <w:bdr w:val="none" w:sz="0" w:space="0" w:color="auto" w:frame="1"/>
        </w:rPr>
        <w:t xml:space="preserve"> </w:t>
      </w:r>
      <w:proofErr w:type="gramStart"/>
      <w:r w:rsidR="005378E0" w:rsidRPr="0073025A">
        <w:rPr>
          <w:rFonts w:asciiTheme="minorHAnsi" w:hAnsiTheme="minorHAnsi" w:cstheme="minorHAnsi"/>
          <w:bCs/>
          <w:color w:val="000000" w:themeColor="text1"/>
          <w:bdr w:val="none" w:sz="0" w:space="0" w:color="auto" w:frame="1"/>
        </w:rPr>
        <w:t>Director</w:t>
      </w:r>
      <w:proofErr w:type="gramEnd"/>
      <w:r w:rsidR="005378E0" w:rsidRPr="0073025A">
        <w:rPr>
          <w:rFonts w:asciiTheme="minorHAnsi" w:hAnsiTheme="minorHAnsi" w:cstheme="minorHAnsi"/>
          <w:bCs/>
          <w:color w:val="000000" w:themeColor="text1"/>
          <w:bdr w:val="none" w:sz="0" w:space="0" w:color="auto" w:frame="1"/>
        </w:rPr>
        <w:t xml:space="preserve"> de Recursos Humanos y Materiales para su conocimiento.</w:t>
      </w:r>
      <w:r w:rsidR="002F4BF1" w:rsidRPr="0073025A">
        <w:rPr>
          <w:rFonts w:asciiTheme="minorHAnsi" w:hAnsiTheme="minorHAnsi" w:cstheme="minorHAnsi"/>
          <w:bCs/>
          <w:color w:val="000000" w:themeColor="text1"/>
          <w:bdr w:val="none" w:sz="0" w:space="0" w:color="auto" w:frame="1"/>
        </w:rPr>
        <w:t xml:space="preserve"> </w:t>
      </w:r>
      <w:bookmarkEnd w:id="21"/>
      <w:r w:rsidR="002F4BF1" w:rsidRPr="0073025A">
        <w:rPr>
          <w:rFonts w:asciiTheme="minorHAnsi" w:hAnsiTheme="minorHAnsi" w:cstheme="minorHAnsi"/>
          <w:b/>
          <w:u w:val="single"/>
        </w:rPr>
        <w:t>APROBADO POR UNANIMIDAD DE VOTOS.</w:t>
      </w:r>
    </w:p>
    <w:p w14:paraId="04306DE2" w14:textId="700076A8" w:rsidR="00E23770" w:rsidRPr="0073025A" w:rsidRDefault="00D62656" w:rsidP="00E018B6">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bdr w:val="none" w:sz="0" w:space="0" w:color="auto" w:frame="1"/>
        </w:rPr>
      </w:pPr>
      <w:bookmarkStart w:id="22" w:name="_Hlk116376905"/>
      <w:r w:rsidRPr="0073025A">
        <w:rPr>
          <w:rFonts w:asciiTheme="minorHAnsi" w:hAnsiTheme="minorHAnsi" w:cstheme="minorHAnsi"/>
          <w:b/>
          <w:bCs/>
          <w:color w:val="000000" w:themeColor="text1"/>
          <w:sz w:val="22"/>
          <w:szCs w:val="22"/>
          <w:bdr w:val="none" w:sz="0" w:space="0" w:color="auto" w:frame="1"/>
        </w:rPr>
        <w:t xml:space="preserve">ACUERDO XIX/72/2022.   </w:t>
      </w:r>
      <w:r w:rsidR="00E23770" w:rsidRPr="0073025A">
        <w:rPr>
          <w:rFonts w:asciiTheme="minorHAnsi" w:hAnsiTheme="minorHAnsi" w:cstheme="minorHAnsi"/>
          <w:b/>
          <w:color w:val="000000" w:themeColor="text1"/>
          <w:sz w:val="22"/>
          <w:szCs w:val="22"/>
          <w:bdr w:val="none" w:sz="0" w:space="0" w:color="auto" w:frame="1"/>
        </w:rPr>
        <w:t>oficios número 1776, 1826 y 1828, recibidos el veintinueve de septiembre y cuatro de octubre de dos mil veintidós, signados por la Jueza Interina del Juzgado Penal del Distrito Judicial de Guridi y Alcocer.</w:t>
      </w:r>
      <w:r w:rsidR="002F4BF1" w:rsidRPr="0073025A">
        <w:rPr>
          <w:rFonts w:asciiTheme="minorHAnsi" w:hAnsiTheme="minorHAnsi" w:cstheme="minorHAnsi"/>
          <w:b/>
          <w:color w:val="000000" w:themeColor="text1"/>
          <w:sz w:val="22"/>
          <w:szCs w:val="22"/>
          <w:bdr w:val="none" w:sz="0" w:space="0" w:color="auto" w:frame="1"/>
        </w:rPr>
        <w:t xml:space="preserve"> - - - - - - - - - - </w:t>
      </w:r>
    </w:p>
    <w:p w14:paraId="71EC598E" w14:textId="7EDC8114" w:rsidR="00344ABD" w:rsidRPr="0073025A" w:rsidRDefault="00344ABD" w:rsidP="00E816EA">
      <w:pPr>
        <w:pStyle w:val="NormalWeb"/>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bCs/>
          <w:color w:val="000000" w:themeColor="text1"/>
          <w:sz w:val="22"/>
          <w:szCs w:val="22"/>
          <w:bdr w:val="none" w:sz="0" w:space="0" w:color="auto" w:frame="1"/>
        </w:rPr>
        <w:t>Dada cuenta con los oficios de referencia a los que se adjuntan las actas administrativas, levantadas por la titular del Juzgado Penal del Distrito Judicial de Guridi y Alcocer,  a la servidora p</w:t>
      </w:r>
      <w:r w:rsidR="00577763" w:rsidRPr="0073025A">
        <w:rPr>
          <w:rFonts w:asciiTheme="minorHAnsi" w:hAnsiTheme="minorHAnsi" w:cstheme="minorHAnsi"/>
          <w:bCs/>
          <w:color w:val="000000" w:themeColor="text1"/>
          <w:sz w:val="22"/>
          <w:szCs w:val="22"/>
          <w:bdr w:val="none" w:sz="0" w:space="0" w:color="auto" w:frame="1"/>
        </w:rPr>
        <w:t>ú</w:t>
      </w:r>
      <w:r w:rsidRPr="0073025A">
        <w:rPr>
          <w:rFonts w:asciiTheme="minorHAnsi" w:hAnsiTheme="minorHAnsi" w:cstheme="minorHAnsi"/>
          <w:bCs/>
          <w:color w:val="000000" w:themeColor="text1"/>
          <w:sz w:val="22"/>
          <w:szCs w:val="22"/>
          <w:bdr w:val="none" w:sz="0" w:space="0" w:color="auto" w:frame="1"/>
        </w:rPr>
        <w:t>blica que se menciona, advirtiendo del contenido de las mismas posible responsabilidad administrativa por las omisiones que se describen</w:t>
      </w:r>
      <w:r w:rsidR="002F4BF1" w:rsidRPr="0073025A">
        <w:rPr>
          <w:rFonts w:asciiTheme="minorHAnsi" w:hAnsiTheme="minorHAnsi" w:cstheme="minorHAnsi"/>
          <w:bCs/>
          <w:color w:val="000000" w:themeColor="text1"/>
          <w:sz w:val="22"/>
          <w:szCs w:val="22"/>
          <w:bdr w:val="none" w:sz="0" w:space="0" w:color="auto" w:frame="1"/>
        </w:rPr>
        <w:t>; a</w:t>
      </w:r>
      <w:r w:rsidRPr="0073025A">
        <w:rPr>
          <w:rFonts w:asciiTheme="minorHAnsi" w:hAnsiTheme="minorHAnsi" w:cstheme="minorHAnsi"/>
          <w:sz w:val="22"/>
          <w:szCs w:val="22"/>
        </w:rPr>
        <w:t xml:space="preserve">l respecto, 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13349B11" w14:textId="77777777" w:rsidR="00344ABD" w:rsidRPr="0073025A" w:rsidRDefault="00344ABD" w:rsidP="00E816EA">
      <w:pPr>
        <w:pStyle w:val="Prrafodelista"/>
        <w:spacing w:after="0" w:line="480" w:lineRule="auto"/>
        <w:ind w:left="1068"/>
        <w:jc w:val="both"/>
        <w:rPr>
          <w:rFonts w:asciiTheme="minorHAnsi" w:hAnsiTheme="minorHAnsi" w:cstheme="minorHAnsi"/>
        </w:rPr>
      </w:pPr>
      <w:r w:rsidRPr="0073025A">
        <w:rPr>
          <w:rFonts w:asciiTheme="minorHAnsi" w:hAnsiTheme="minorHAnsi" w:cstheme="minorHAnsi"/>
        </w:rPr>
        <w:t xml:space="preserve">Remitir el original de los oficios de cuenta y anexos, al Contralor del Poder Judicial del Estado, para efectos de su competencia en la investigación de presunta responsabilidad administrativa. </w:t>
      </w:r>
    </w:p>
    <w:p w14:paraId="498FC245" w14:textId="77777777" w:rsidR="002F4BF1" w:rsidRPr="0073025A" w:rsidRDefault="00344ABD" w:rsidP="002F4BF1">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rPr>
        <w:t xml:space="preserve">Comuníquese esta determinación al Contralor del Poder Judicial del Estado para su conocimiento y efectos conducentes; </w:t>
      </w:r>
      <w:r w:rsidR="00456ADA" w:rsidRPr="0073025A">
        <w:rPr>
          <w:rFonts w:asciiTheme="minorHAnsi" w:hAnsiTheme="minorHAnsi" w:cstheme="minorHAnsi"/>
        </w:rPr>
        <w:t xml:space="preserve">así como a la Jueza </w:t>
      </w:r>
      <w:r w:rsidR="00456ADA" w:rsidRPr="0073025A">
        <w:rPr>
          <w:rFonts w:asciiTheme="minorHAnsi" w:hAnsiTheme="minorHAnsi" w:cstheme="minorHAnsi"/>
          <w:color w:val="000000" w:themeColor="text1"/>
          <w:bdr w:val="none" w:sz="0" w:space="0" w:color="auto" w:frame="1"/>
        </w:rPr>
        <w:t xml:space="preserve">Interina del Juzgado Penal del Distrito Judicial de Guridi y Alcocer, </w:t>
      </w:r>
      <w:r w:rsidRPr="0073025A">
        <w:rPr>
          <w:rFonts w:asciiTheme="minorHAnsi" w:hAnsiTheme="minorHAnsi" w:cstheme="minorHAnsi"/>
        </w:rPr>
        <w:t>para su conocimiento.</w:t>
      </w:r>
      <w:r w:rsidR="002F4BF1" w:rsidRPr="0073025A">
        <w:rPr>
          <w:rFonts w:asciiTheme="minorHAnsi" w:hAnsiTheme="minorHAnsi" w:cstheme="minorHAnsi"/>
        </w:rPr>
        <w:t xml:space="preserve"> </w:t>
      </w:r>
      <w:bookmarkEnd w:id="22"/>
      <w:r w:rsidR="002F4BF1" w:rsidRPr="0073025A">
        <w:rPr>
          <w:rFonts w:asciiTheme="minorHAnsi" w:hAnsiTheme="minorHAnsi" w:cstheme="minorHAnsi"/>
          <w:b/>
          <w:u w:val="single"/>
        </w:rPr>
        <w:t>APROBADO POR UNANIMIDAD DE VOTOS.</w:t>
      </w:r>
    </w:p>
    <w:p w14:paraId="7601A494" w14:textId="667FBF07" w:rsidR="00E23770" w:rsidRPr="0073025A" w:rsidRDefault="00D62656" w:rsidP="00C27FA1">
      <w:pPr>
        <w:spacing w:after="0" w:line="480" w:lineRule="auto"/>
        <w:ind w:firstLine="708"/>
        <w:jc w:val="both"/>
        <w:rPr>
          <w:rFonts w:asciiTheme="minorHAnsi" w:hAnsiTheme="minorHAnsi" w:cstheme="minorHAnsi"/>
          <w:b/>
          <w:color w:val="FF0000"/>
          <w:bdr w:val="none" w:sz="0" w:space="0" w:color="auto" w:frame="1"/>
        </w:rPr>
      </w:pPr>
      <w:bookmarkStart w:id="23" w:name="_Hlk116377653"/>
      <w:r w:rsidRPr="0073025A">
        <w:rPr>
          <w:rFonts w:asciiTheme="minorHAnsi" w:hAnsiTheme="minorHAnsi" w:cstheme="minorHAnsi"/>
          <w:b/>
          <w:bCs/>
          <w:color w:val="000000" w:themeColor="text1"/>
          <w:bdr w:val="none" w:sz="0" w:space="0" w:color="auto" w:frame="1"/>
        </w:rPr>
        <w:t xml:space="preserve">ACUERDO XX/72/2022.   </w:t>
      </w:r>
      <w:r w:rsidR="00E23770" w:rsidRPr="0073025A">
        <w:rPr>
          <w:rFonts w:asciiTheme="minorHAnsi" w:hAnsiTheme="minorHAnsi" w:cstheme="minorHAnsi"/>
          <w:b/>
          <w:color w:val="000000" w:themeColor="text1"/>
          <w:bdr w:val="none" w:sz="0" w:space="0" w:color="auto" w:frame="1"/>
        </w:rPr>
        <w:t xml:space="preserve">oficio número 2610, recibido el cuatro de octubre de dos mil veintidós, signado por la Jueza Primero de lo Familiar del Distrito Judicial de Cuauhtémoc.  </w:t>
      </w:r>
    </w:p>
    <w:p w14:paraId="2A3AD6BF" w14:textId="1DF55FE7" w:rsidR="00344ABD" w:rsidRPr="0073025A" w:rsidRDefault="00344ABD" w:rsidP="00E816EA">
      <w:pPr>
        <w:pStyle w:val="NormalWeb"/>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bCs/>
          <w:color w:val="000000" w:themeColor="text1"/>
          <w:sz w:val="22"/>
          <w:szCs w:val="22"/>
          <w:bdr w:val="none" w:sz="0" w:space="0" w:color="auto" w:frame="1"/>
        </w:rPr>
        <w:lastRenderedPageBreak/>
        <w:t xml:space="preserve">Dada cuenta con el oficio de referencia al que se adjunta copia certificada del acuerdo dictado dentro del expediente que se menciona, del que se desprende irregularidades </w:t>
      </w:r>
      <w:r w:rsidR="00013E25" w:rsidRPr="0073025A">
        <w:rPr>
          <w:rFonts w:asciiTheme="minorHAnsi" w:hAnsiTheme="minorHAnsi" w:cstheme="minorHAnsi"/>
          <w:bCs/>
          <w:color w:val="000000" w:themeColor="text1"/>
          <w:sz w:val="22"/>
          <w:szCs w:val="22"/>
          <w:bdr w:val="none" w:sz="0" w:space="0" w:color="auto" w:frame="1"/>
        </w:rPr>
        <w:t>en la resolución d</w:t>
      </w:r>
      <w:r w:rsidRPr="0073025A">
        <w:rPr>
          <w:rFonts w:asciiTheme="minorHAnsi" w:hAnsiTheme="minorHAnsi" w:cstheme="minorHAnsi"/>
          <w:bCs/>
          <w:color w:val="000000" w:themeColor="text1"/>
          <w:sz w:val="22"/>
          <w:szCs w:val="22"/>
          <w:bdr w:val="none" w:sz="0" w:space="0" w:color="auto" w:frame="1"/>
        </w:rPr>
        <w:t>el procedimiento</w:t>
      </w:r>
      <w:r w:rsidR="00013E25" w:rsidRPr="0073025A">
        <w:rPr>
          <w:rFonts w:asciiTheme="minorHAnsi" w:hAnsiTheme="minorHAnsi" w:cstheme="minorHAnsi"/>
          <w:bCs/>
          <w:color w:val="000000" w:themeColor="text1"/>
          <w:sz w:val="22"/>
          <w:szCs w:val="22"/>
          <w:bdr w:val="none" w:sz="0" w:space="0" w:color="auto" w:frame="1"/>
        </w:rPr>
        <w:t xml:space="preserve"> que cita</w:t>
      </w:r>
      <w:r w:rsidRPr="0073025A">
        <w:rPr>
          <w:rFonts w:asciiTheme="minorHAnsi" w:hAnsiTheme="minorHAnsi" w:cstheme="minorHAnsi"/>
          <w:bCs/>
          <w:color w:val="000000" w:themeColor="text1"/>
          <w:sz w:val="22"/>
          <w:szCs w:val="22"/>
          <w:bdr w:val="none" w:sz="0" w:space="0" w:color="auto" w:frame="1"/>
        </w:rPr>
        <w:t>, a efecto de que se investigue la existencia de probable responsabilidad administrativa</w:t>
      </w:r>
      <w:r w:rsidR="002F4BF1" w:rsidRPr="0073025A">
        <w:rPr>
          <w:rFonts w:asciiTheme="minorHAnsi" w:hAnsiTheme="minorHAnsi" w:cstheme="minorHAnsi"/>
          <w:bCs/>
          <w:color w:val="000000" w:themeColor="text1"/>
          <w:sz w:val="22"/>
          <w:szCs w:val="22"/>
          <w:bdr w:val="none" w:sz="0" w:space="0" w:color="auto" w:frame="1"/>
        </w:rPr>
        <w:t>; a</w:t>
      </w:r>
      <w:r w:rsidRPr="0073025A">
        <w:rPr>
          <w:rFonts w:asciiTheme="minorHAnsi" w:hAnsiTheme="minorHAnsi" w:cstheme="minorHAnsi"/>
          <w:sz w:val="22"/>
          <w:szCs w:val="22"/>
        </w:rPr>
        <w:t xml:space="preserve">l respecto, 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2E4D2A1D" w14:textId="31AE626C" w:rsidR="00344ABD" w:rsidRPr="0073025A" w:rsidRDefault="00344ABD" w:rsidP="00E816EA">
      <w:pPr>
        <w:pStyle w:val="Prrafodelista"/>
        <w:spacing w:after="0" w:line="480" w:lineRule="auto"/>
        <w:ind w:left="1068"/>
        <w:jc w:val="both"/>
        <w:rPr>
          <w:rFonts w:asciiTheme="minorHAnsi" w:hAnsiTheme="minorHAnsi" w:cstheme="minorHAnsi"/>
        </w:rPr>
      </w:pPr>
      <w:r w:rsidRPr="0073025A">
        <w:rPr>
          <w:rFonts w:asciiTheme="minorHAnsi" w:hAnsiTheme="minorHAnsi" w:cstheme="minorHAnsi"/>
        </w:rPr>
        <w:t xml:space="preserve">Remitir el original del oficio de cuenta y anexos, al Contralor del Poder Judicial del Estado, para efectos de su competencia en la investigación de presunta responsabilidad administrativa. </w:t>
      </w:r>
    </w:p>
    <w:p w14:paraId="696CEF11" w14:textId="77777777" w:rsidR="002F4BF1" w:rsidRPr="0073025A" w:rsidRDefault="00344ABD" w:rsidP="002F4BF1">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rPr>
        <w:t xml:space="preserve">Comuníquese esta determinación al Contralor del Poder Judicial del Estado para su conocimiento y efectos conducentes; </w:t>
      </w:r>
      <w:r w:rsidR="00456ADA" w:rsidRPr="0073025A">
        <w:rPr>
          <w:rFonts w:asciiTheme="minorHAnsi" w:hAnsiTheme="minorHAnsi" w:cstheme="minorHAnsi"/>
        </w:rPr>
        <w:t xml:space="preserve">así como a la </w:t>
      </w:r>
      <w:r w:rsidR="00456ADA" w:rsidRPr="0073025A">
        <w:rPr>
          <w:rFonts w:asciiTheme="minorHAnsi" w:hAnsiTheme="minorHAnsi" w:cstheme="minorHAnsi"/>
          <w:color w:val="000000" w:themeColor="text1"/>
          <w:bdr w:val="none" w:sz="0" w:space="0" w:color="auto" w:frame="1"/>
        </w:rPr>
        <w:t xml:space="preserve">Jueza Primero de lo Familiar del Distrito Judicial de Cuauhtémoc.  </w:t>
      </w:r>
      <w:bookmarkEnd w:id="23"/>
      <w:r w:rsidR="002F4BF1" w:rsidRPr="0073025A">
        <w:rPr>
          <w:rFonts w:asciiTheme="minorHAnsi" w:hAnsiTheme="minorHAnsi" w:cstheme="minorHAnsi"/>
          <w:b/>
          <w:u w:val="single"/>
        </w:rPr>
        <w:t>APROBADO POR UNANIMIDAD DE VOTOS.</w:t>
      </w:r>
    </w:p>
    <w:p w14:paraId="4B98FAE4" w14:textId="2D407DF9" w:rsidR="00E23770" w:rsidRPr="0073025A" w:rsidRDefault="00D62656" w:rsidP="00E816EA">
      <w:pPr>
        <w:spacing w:after="160" w:line="480" w:lineRule="auto"/>
        <w:ind w:firstLine="360"/>
        <w:jc w:val="both"/>
        <w:rPr>
          <w:rFonts w:asciiTheme="minorHAnsi" w:hAnsiTheme="minorHAnsi" w:cstheme="minorHAnsi"/>
          <w:bCs/>
        </w:rPr>
      </w:pPr>
      <w:bookmarkStart w:id="24" w:name="_Hlk116378161"/>
      <w:r w:rsidRPr="0073025A">
        <w:rPr>
          <w:rFonts w:asciiTheme="minorHAnsi" w:hAnsiTheme="minorHAnsi" w:cstheme="minorHAnsi"/>
          <w:b/>
          <w:bCs/>
          <w:color w:val="000000" w:themeColor="text1"/>
          <w:bdr w:val="none" w:sz="0" w:space="0" w:color="auto" w:frame="1"/>
        </w:rPr>
        <w:t xml:space="preserve">ACUERDO XXI/72/2022.   </w:t>
      </w:r>
      <w:r w:rsidR="00E23770" w:rsidRPr="0073025A">
        <w:rPr>
          <w:rFonts w:asciiTheme="minorHAnsi" w:hAnsiTheme="minorHAnsi" w:cstheme="minorHAnsi"/>
          <w:b/>
          <w:color w:val="000000" w:themeColor="text1"/>
          <w:bdr w:val="none" w:sz="0" w:space="0" w:color="auto" w:frame="1"/>
        </w:rPr>
        <w:t xml:space="preserve">oficio número 2622/2022, recibido el tres de octubre de dos mil veintidós, signado por la Jueza Familiar del Distrito Judicial de </w:t>
      </w:r>
      <w:proofErr w:type="gramStart"/>
      <w:r w:rsidR="00E23770" w:rsidRPr="0073025A">
        <w:rPr>
          <w:rFonts w:asciiTheme="minorHAnsi" w:hAnsiTheme="minorHAnsi" w:cstheme="minorHAnsi"/>
          <w:b/>
          <w:color w:val="000000" w:themeColor="text1"/>
          <w:bdr w:val="none" w:sz="0" w:space="0" w:color="auto" w:frame="1"/>
        </w:rPr>
        <w:t>Zaragoza.</w:t>
      </w:r>
      <w:r w:rsidR="00EB49B4">
        <w:rPr>
          <w:rFonts w:asciiTheme="minorHAnsi" w:hAnsiTheme="minorHAnsi" w:cstheme="minorHAnsi"/>
          <w:b/>
          <w:color w:val="000000" w:themeColor="text1"/>
          <w:bdr w:val="none" w:sz="0" w:space="0" w:color="auto" w:frame="1"/>
        </w:rPr>
        <w:t>-</w:t>
      </w:r>
      <w:proofErr w:type="gramEnd"/>
      <w:r w:rsidR="00EB49B4">
        <w:rPr>
          <w:rFonts w:asciiTheme="minorHAnsi" w:hAnsiTheme="minorHAnsi" w:cstheme="minorHAnsi"/>
          <w:b/>
          <w:color w:val="000000" w:themeColor="text1"/>
          <w:bdr w:val="none" w:sz="0" w:space="0" w:color="auto" w:frame="1"/>
        </w:rPr>
        <w:t xml:space="preserve"> - - -</w:t>
      </w:r>
      <w:r w:rsidR="00E23770" w:rsidRPr="0073025A">
        <w:rPr>
          <w:rFonts w:asciiTheme="minorHAnsi" w:hAnsiTheme="minorHAnsi" w:cstheme="minorHAnsi"/>
          <w:b/>
          <w:color w:val="000000" w:themeColor="text1"/>
          <w:bdr w:val="none" w:sz="0" w:space="0" w:color="auto" w:frame="1"/>
        </w:rPr>
        <w:t xml:space="preserve"> </w:t>
      </w:r>
    </w:p>
    <w:p w14:paraId="0E6E2803" w14:textId="56B53D51" w:rsidR="000602D7" w:rsidRPr="0073025A" w:rsidRDefault="000602D7" w:rsidP="00EB49B4">
      <w:pPr>
        <w:spacing w:after="160" w:line="480" w:lineRule="auto"/>
        <w:jc w:val="both"/>
        <w:rPr>
          <w:rFonts w:asciiTheme="minorHAnsi" w:hAnsiTheme="minorHAnsi" w:cstheme="minorHAnsi"/>
        </w:rPr>
      </w:pPr>
      <w:r w:rsidRPr="0073025A">
        <w:rPr>
          <w:rFonts w:asciiTheme="minorHAnsi" w:hAnsiTheme="minorHAnsi" w:cstheme="minorHAnsi"/>
          <w:bCs/>
          <w:color w:val="000000" w:themeColor="text1"/>
          <w:bdr w:val="none" w:sz="0" w:space="0" w:color="auto" w:frame="1"/>
        </w:rPr>
        <w:t xml:space="preserve">Dada cuenta con el oficio signado por la </w:t>
      </w:r>
      <w:r w:rsidRPr="0073025A">
        <w:rPr>
          <w:rFonts w:asciiTheme="minorHAnsi" w:hAnsiTheme="minorHAnsi" w:cstheme="minorHAnsi"/>
          <w:color w:val="000000" w:themeColor="text1"/>
          <w:bdr w:val="none" w:sz="0" w:space="0" w:color="auto" w:frame="1"/>
        </w:rPr>
        <w:t>Jueza Familiar del Distrito Judicial de Zaragoza, al que adjunta acta administrativa levanta a la Oficial de Partes adscrita a es</w:t>
      </w:r>
      <w:r w:rsidR="00013E25" w:rsidRPr="0073025A">
        <w:rPr>
          <w:rFonts w:asciiTheme="minorHAnsi" w:hAnsiTheme="minorHAnsi" w:cstheme="minorHAnsi"/>
          <w:color w:val="000000" w:themeColor="text1"/>
          <w:bdr w:val="none" w:sz="0" w:space="0" w:color="auto" w:frame="1"/>
        </w:rPr>
        <w:t>e</w:t>
      </w:r>
      <w:r w:rsidRPr="0073025A">
        <w:rPr>
          <w:rFonts w:asciiTheme="minorHAnsi" w:hAnsiTheme="minorHAnsi" w:cstheme="minorHAnsi"/>
          <w:color w:val="000000" w:themeColor="text1"/>
          <w:bdr w:val="none" w:sz="0" w:space="0" w:color="auto" w:frame="1"/>
        </w:rPr>
        <w:t xml:space="preserve"> juzgado a su cargo, de la que se desprende probable responsabilidad administrativa en la servidora pública que nos ocupa.</w:t>
      </w:r>
      <w:r w:rsidR="002F4BF1" w:rsidRPr="0073025A">
        <w:rPr>
          <w:rFonts w:asciiTheme="minorHAnsi" w:hAnsiTheme="minorHAnsi" w:cstheme="minorHAnsi"/>
          <w:color w:val="000000" w:themeColor="text1"/>
          <w:bdr w:val="none" w:sz="0" w:space="0" w:color="auto" w:frame="1"/>
        </w:rPr>
        <w:t xml:space="preserve"> </w:t>
      </w:r>
      <w:r w:rsidRPr="0073025A">
        <w:rPr>
          <w:rFonts w:asciiTheme="minorHAnsi" w:hAnsiTheme="minorHAnsi" w:cstheme="minorHAnsi"/>
        </w:rPr>
        <w:t xml:space="preserve">Este cuerpo colegiado toma conocimiento del oficio de cuenta y anexos, de los que se advierte que la juzgadora citada, levantó acta administrativa a la servidora pública adscrita al juzgado a su cargo, de la que se desprende probable omisión en sus funciones; en consecuencia, con fundamento en los artículos 85, de la Constitución Política del Estado; 61, 66 y 68, fracción IX, de la Ley Orgánica del Poder Judicial del Estado, en relación con los diversos 1, 9, fracción II, 90, 91 y 94, de la Ley General de Responsabilidades Administrativas, se determina: </w:t>
      </w:r>
    </w:p>
    <w:p w14:paraId="3301AEDE" w14:textId="0F107911" w:rsidR="000602D7" w:rsidRPr="0073025A" w:rsidRDefault="000602D7" w:rsidP="00E816EA">
      <w:pPr>
        <w:pStyle w:val="Prrafodelista"/>
        <w:spacing w:after="0" w:line="480" w:lineRule="auto"/>
        <w:ind w:left="1068"/>
        <w:jc w:val="both"/>
        <w:rPr>
          <w:rFonts w:asciiTheme="minorHAnsi" w:hAnsiTheme="minorHAnsi" w:cstheme="minorHAnsi"/>
        </w:rPr>
      </w:pPr>
      <w:r w:rsidRPr="0073025A">
        <w:rPr>
          <w:rFonts w:asciiTheme="minorHAnsi" w:hAnsiTheme="minorHAnsi" w:cstheme="minorHAnsi"/>
        </w:rPr>
        <w:t xml:space="preserve">Turnar el oficio de cuenta y anexos, al Contralor del Poder Judicial del Estado, para </w:t>
      </w:r>
      <w:r w:rsidR="002F4BF1" w:rsidRPr="0073025A">
        <w:rPr>
          <w:rFonts w:asciiTheme="minorHAnsi" w:hAnsiTheme="minorHAnsi" w:cstheme="minorHAnsi"/>
        </w:rPr>
        <w:t>que,</w:t>
      </w:r>
      <w:r w:rsidRPr="0073025A">
        <w:rPr>
          <w:rFonts w:asciiTheme="minorHAnsi" w:hAnsiTheme="minorHAnsi" w:cstheme="minorHAnsi"/>
        </w:rPr>
        <w:t xml:space="preserve"> en el </w:t>
      </w:r>
      <w:r w:rsidR="002F4BF1" w:rsidRPr="0073025A">
        <w:rPr>
          <w:rFonts w:asciiTheme="minorHAnsi" w:hAnsiTheme="minorHAnsi" w:cstheme="minorHAnsi"/>
        </w:rPr>
        <w:t>ámbito</w:t>
      </w:r>
      <w:r w:rsidRPr="0073025A">
        <w:rPr>
          <w:rFonts w:asciiTheme="minorHAnsi" w:hAnsiTheme="minorHAnsi" w:cstheme="minorHAnsi"/>
        </w:rPr>
        <w:t xml:space="preserve"> de sus facultades proceda conforme a derecho. </w:t>
      </w:r>
    </w:p>
    <w:p w14:paraId="77451CBA" w14:textId="77777777" w:rsidR="002F4BF1" w:rsidRPr="0073025A" w:rsidRDefault="000602D7" w:rsidP="002F4BF1">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rPr>
        <w:lastRenderedPageBreak/>
        <w:t xml:space="preserve">Comuníquese esta determinación al Contralor del Poder Judicial del Estado para su conocimiento y efectos conducentes; así como a la </w:t>
      </w:r>
      <w:r w:rsidRPr="0073025A">
        <w:rPr>
          <w:rFonts w:asciiTheme="minorHAnsi" w:hAnsiTheme="minorHAnsi" w:cstheme="minorHAnsi"/>
          <w:color w:val="000000" w:themeColor="text1"/>
          <w:bdr w:val="none" w:sz="0" w:space="0" w:color="auto" w:frame="1"/>
        </w:rPr>
        <w:t>Jueza Familiar del Distrito Judicial de Zaragoza,</w:t>
      </w:r>
      <w:r w:rsidRPr="0073025A">
        <w:rPr>
          <w:rFonts w:asciiTheme="minorHAnsi" w:hAnsiTheme="minorHAnsi" w:cstheme="minorHAnsi"/>
        </w:rPr>
        <w:t xml:space="preserve"> para su conocimiento.</w:t>
      </w:r>
      <w:bookmarkEnd w:id="24"/>
      <w:r w:rsidR="002F4BF1" w:rsidRPr="0073025A">
        <w:rPr>
          <w:rFonts w:asciiTheme="minorHAnsi" w:hAnsiTheme="minorHAnsi" w:cstheme="minorHAnsi"/>
        </w:rPr>
        <w:t xml:space="preserve"> </w:t>
      </w:r>
      <w:r w:rsidR="002F4BF1" w:rsidRPr="0073025A">
        <w:rPr>
          <w:rFonts w:asciiTheme="minorHAnsi" w:hAnsiTheme="minorHAnsi" w:cstheme="minorHAnsi"/>
          <w:b/>
          <w:u w:val="single"/>
        </w:rPr>
        <w:t>APROBADO POR UNANIMIDAD DE VOTOS.</w:t>
      </w:r>
    </w:p>
    <w:p w14:paraId="30B331E5" w14:textId="6B8DDC50" w:rsidR="00E23770" w:rsidRPr="0073025A" w:rsidRDefault="00D62656" w:rsidP="00B07E94">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bdr w:val="none" w:sz="0" w:space="0" w:color="auto" w:frame="1"/>
        </w:rPr>
      </w:pPr>
      <w:bookmarkStart w:id="25" w:name="_Hlk116379716"/>
      <w:r w:rsidRPr="0073025A">
        <w:rPr>
          <w:rFonts w:asciiTheme="minorHAnsi" w:hAnsiTheme="minorHAnsi" w:cstheme="minorHAnsi"/>
          <w:b/>
          <w:bCs/>
          <w:color w:val="000000" w:themeColor="text1"/>
          <w:sz w:val="22"/>
          <w:szCs w:val="22"/>
          <w:bdr w:val="none" w:sz="0" w:space="0" w:color="auto" w:frame="1"/>
        </w:rPr>
        <w:t xml:space="preserve">ACUERDO XXII/72/2022.   </w:t>
      </w:r>
      <w:r w:rsidR="00E23770" w:rsidRPr="0073025A">
        <w:rPr>
          <w:rFonts w:asciiTheme="minorHAnsi" w:hAnsiTheme="minorHAnsi" w:cstheme="minorHAnsi"/>
          <w:b/>
          <w:color w:val="000000" w:themeColor="text1"/>
          <w:sz w:val="22"/>
          <w:szCs w:val="22"/>
          <w:bdr w:val="none" w:sz="0" w:space="0" w:color="auto" w:frame="1"/>
        </w:rPr>
        <w:t xml:space="preserve">oficio número IEJ/1536/2022, de fecha veintiséis de septiembre de dos mil veintidós, signado por la </w:t>
      </w:r>
      <w:proofErr w:type="gramStart"/>
      <w:r w:rsidR="00E23770" w:rsidRPr="0073025A">
        <w:rPr>
          <w:rFonts w:asciiTheme="minorHAnsi" w:hAnsiTheme="minorHAnsi" w:cstheme="minorHAnsi"/>
          <w:b/>
          <w:color w:val="000000" w:themeColor="text1"/>
          <w:sz w:val="22"/>
          <w:szCs w:val="22"/>
          <w:bdr w:val="none" w:sz="0" w:space="0" w:color="auto" w:frame="1"/>
        </w:rPr>
        <w:t>Directora</w:t>
      </w:r>
      <w:proofErr w:type="gramEnd"/>
      <w:r w:rsidR="00E23770" w:rsidRPr="0073025A">
        <w:rPr>
          <w:rFonts w:asciiTheme="minorHAnsi" w:hAnsiTheme="minorHAnsi" w:cstheme="minorHAnsi"/>
          <w:b/>
          <w:color w:val="000000" w:themeColor="text1"/>
          <w:sz w:val="22"/>
          <w:szCs w:val="22"/>
          <w:bdr w:val="none" w:sz="0" w:space="0" w:color="auto" w:frame="1"/>
        </w:rPr>
        <w:t xml:space="preserve"> del Instituto de Especialización Judicial </w:t>
      </w:r>
      <w:r w:rsidR="00E23770" w:rsidRPr="0073025A">
        <w:rPr>
          <w:rFonts w:asciiTheme="minorHAnsi" w:hAnsiTheme="minorHAnsi" w:cstheme="minorHAnsi"/>
          <w:b/>
          <w:sz w:val="22"/>
          <w:szCs w:val="22"/>
          <w:bdr w:val="none" w:sz="0" w:space="0" w:color="auto" w:frame="1"/>
        </w:rPr>
        <w:t>del Poder Judicial del Estado.</w:t>
      </w:r>
      <w:r w:rsidR="00E23770" w:rsidRPr="0073025A">
        <w:rPr>
          <w:rFonts w:asciiTheme="minorHAnsi" w:hAnsiTheme="minorHAnsi" w:cstheme="minorHAnsi"/>
          <w:sz w:val="22"/>
          <w:szCs w:val="22"/>
          <w:bdr w:val="none" w:sz="0" w:space="0" w:color="auto" w:frame="1"/>
        </w:rPr>
        <w:t xml:space="preserve">  </w:t>
      </w:r>
      <w:r w:rsidR="00CA234C" w:rsidRPr="0073025A">
        <w:rPr>
          <w:rFonts w:asciiTheme="minorHAnsi" w:hAnsiTheme="minorHAnsi" w:cstheme="minorHAnsi"/>
          <w:sz w:val="22"/>
          <w:szCs w:val="22"/>
          <w:bdr w:val="none" w:sz="0" w:space="0" w:color="auto" w:frame="1"/>
        </w:rPr>
        <w:t xml:space="preserve">- - - - - - - - - - - - - - - - - - - - - - - - </w:t>
      </w:r>
    </w:p>
    <w:p w14:paraId="3EBF8F66" w14:textId="6A1CBE31" w:rsidR="002A618B" w:rsidRPr="0073025A" w:rsidRDefault="002A618B" w:rsidP="00E816EA">
      <w:pPr>
        <w:spacing w:after="16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Dada cuenta con el oficio de referencia</w:t>
      </w:r>
      <w:r w:rsidR="00456ADA" w:rsidRPr="0073025A">
        <w:rPr>
          <w:rFonts w:asciiTheme="minorHAnsi" w:hAnsiTheme="minorHAnsi" w:cstheme="minorHAnsi"/>
          <w:color w:val="000000" w:themeColor="text1"/>
          <w:bdr w:val="none" w:sz="0" w:space="0" w:color="auto" w:frame="1"/>
        </w:rPr>
        <w:t xml:space="preserve"> y anexos de cuenta</w:t>
      </w:r>
      <w:r w:rsidRPr="0073025A">
        <w:rPr>
          <w:rFonts w:asciiTheme="minorHAnsi" w:hAnsiTheme="minorHAnsi" w:cstheme="minorHAnsi"/>
          <w:color w:val="000000" w:themeColor="text1"/>
          <w:bdr w:val="none" w:sz="0" w:space="0" w:color="auto" w:frame="1"/>
        </w:rPr>
        <w:t xml:space="preserve">, </w:t>
      </w:r>
      <w:r w:rsidR="00456ADA" w:rsidRPr="0073025A">
        <w:rPr>
          <w:rFonts w:asciiTheme="minorHAnsi" w:hAnsiTheme="minorHAnsi" w:cstheme="minorHAnsi"/>
          <w:color w:val="000000" w:themeColor="text1"/>
          <w:bdr w:val="none" w:sz="0" w:space="0" w:color="auto" w:frame="1"/>
        </w:rPr>
        <w:t>del que se desprende que la Directora del Instituto de Especialización Judicial del Poder Judicial del Estado, en aten</w:t>
      </w:r>
      <w:r w:rsidR="00013E25" w:rsidRPr="0073025A">
        <w:rPr>
          <w:rFonts w:asciiTheme="minorHAnsi" w:hAnsiTheme="minorHAnsi" w:cstheme="minorHAnsi"/>
          <w:color w:val="000000" w:themeColor="text1"/>
          <w:bdr w:val="none" w:sz="0" w:space="0" w:color="auto" w:frame="1"/>
        </w:rPr>
        <w:t>c</w:t>
      </w:r>
      <w:r w:rsidR="00456ADA" w:rsidRPr="0073025A">
        <w:rPr>
          <w:rFonts w:asciiTheme="minorHAnsi" w:hAnsiTheme="minorHAnsi" w:cstheme="minorHAnsi"/>
          <w:color w:val="000000" w:themeColor="text1"/>
          <w:bdr w:val="none" w:sz="0" w:space="0" w:color="auto" w:frame="1"/>
        </w:rPr>
        <w:t>ión de la solicitud de la Presidenta de este cuerpo colegiado, remite la propuesta  de calendarización de las “Jornadas de sensibilización sobre la</w:t>
      </w:r>
      <w:r w:rsidR="00013E25" w:rsidRPr="0073025A">
        <w:rPr>
          <w:rFonts w:asciiTheme="minorHAnsi" w:hAnsiTheme="minorHAnsi" w:cstheme="minorHAnsi"/>
          <w:color w:val="000000" w:themeColor="text1"/>
          <w:bdr w:val="none" w:sz="0" w:space="0" w:color="auto" w:frame="1"/>
        </w:rPr>
        <w:t xml:space="preserve"> </w:t>
      </w:r>
      <w:r w:rsidR="00456ADA" w:rsidRPr="0073025A">
        <w:rPr>
          <w:rFonts w:asciiTheme="minorHAnsi" w:hAnsiTheme="minorHAnsi" w:cstheme="minorHAnsi"/>
          <w:color w:val="000000" w:themeColor="text1"/>
          <w:bdr w:val="none" w:sz="0" w:space="0" w:color="auto" w:frame="1"/>
        </w:rPr>
        <w:t>violencia contra las mujeres y su atención en el servicio público”,</w:t>
      </w:r>
      <w:r w:rsidRPr="0073025A">
        <w:rPr>
          <w:rFonts w:asciiTheme="minorHAnsi" w:hAnsiTheme="minorHAnsi" w:cstheme="minorHAnsi"/>
          <w:color w:val="000000" w:themeColor="text1"/>
          <w:bdr w:val="none" w:sz="0" w:space="0" w:color="auto" w:frame="1"/>
        </w:rPr>
        <w:t xml:space="preserve"> </w:t>
      </w:r>
      <w:r w:rsidR="00013E25" w:rsidRPr="0073025A">
        <w:rPr>
          <w:rFonts w:asciiTheme="minorHAnsi" w:hAnsiTheme="minorHAnsi" w:cstheme="minorHAnsi"/>
          <w:color w:val="000000" w:themeColor="text1"/>
          <w:bdr w:val="none" w:sz="0" w:space="0" w:color="auto" w:frame="1"/>
        </w:rPr>
        <w:t>con un costo total de $6,750.00 (Seis mil setecientos cincuenta pesos 00/100 M.N.), a partir del once al catorce de octubre de dos mil veintidós</w:t>
      </w:r>
      <w:r w:rsidR="002F4BF1" w:rsidRPr="0073025A">
        <w:rPr>
          <w:rFonts w:asciiTheme="minorHAnsi" w:hAnsiTheme="minorHAnsi" w:cstheme="minorHAnsi"/>
          <w:color w:val="000000" w:themeColor="text1"/>
          <w:bdr w:val="none" w:sz="0" w:space="0" w:color="auto" w:frame="1"/>
        </w:rPr>
        <w:t>; a</w:t>
      </w:r>
      <w:r w:rsidRPr="0073025A">
        <w:rPr>
          <w:rFonts w:asciiTheme="minorHAnsi" w:hAnsiTheme="minorHAnsi" w:cstheme="minorHAnsi"/>
          <w:bCs/>
          <w:color w:val="000000" w:themeColor="text1"/>
        </w:rPr>
        <w:t xml:space="preserve">l respecto, tomando en consideración que </w:t>
      </w:r>
      <w:r w:rsidR="00973199" w:rsidRPr="0073025A">
        <w:rPr>
          <w:rFonts w:asciiTheme="minorHAnsi" w:hAnsiTheme="minorHAnsi" w:cstheme="minorHAnsi"/>
          <w:bCs/>
          <w:color w:val="000000" w:themeColor="text1"/>
        </w:rPr>
        <w:t xml:space="preserve">es importante que las instituciones públicas, como es </w:t>
      </w:r>
      <w:r w:rsidR="00456ADA" w:rsidRPr="0073025A">
        <w:rPr>
          <w:rFonts w:asciiTheme="minorHAnsi" w:hAnsiTheme="minorHAnsi" w:cstheme="minorHAnsi"/>
          <w:bCs/>
          <w:color w:val="000000" w:themeColor="text1"/>
        </w:rPr>
        <w:t xml:space="preserve">el Poder Judicial del Estado, </w:t>
      </w:r>
      <w:r w:rsidR="00013E25" w:rsidRPr="0073025A">
        <w:rPr>
          <w:rFonts w:asciiTheme="minorHAnsi" w:hAnsiTheme="minorHAnsi" w:cstheme="minorHAnsi"/>
          <w:bCs/>
          <w:color w:val="000000" w:themeColor="text1"/>
        </w:rPr>
        <w:t>se</w:t>
      </w:r>
      <w:r w:rsidR="00456ADA" w:rsidRPr="0073025A">
        <w:rPr>
          <w:rFonts w:asciiTheme="minorHAnsi" w:hAnsiTheme="minorHAnsi" w:cstheme="minorHAnsi"/>
          <w:bCs/>
          <w:color w:val="000000" w:themeColor="text1"/>
        </w:rPr>
        <w:t xml:space="preserve"> </w:t>
      </w:r>
      <w:r w:rsidR="00973199" w:rsidRPr="0073025A">
        <w:rPr>
          <w:rFonts w:asciiTheme="minorHAnsi" w:hAnsiTheme="minorHAnsi" w:cstheme="minorHAnsi"/>
          <w:bCs/>
          <w:color w:val="000000" w:themeColor="text1"/>
        </w:rPr>
        <w:t>sum</w:t>
      </w:r>
      <w:r w:rsidR="00013E25" w:rsidRPr="0073025A">
        <w:rPr>
          <w:rFonts w:asciiTheme="minorHAnsi" w:hAnsiTheme="minorHAnsi" w:cstheme="minorHAnsi"/>
          <w:bCs/>
          <w:color w:val="000000" w:themeColor="text1"/>
        </w:rPr>
        <w:t>e</w:t>
      </w:r>
      <w:r w:rsidR="00973199" w:rsidRPr="0073025A">
        <w:rPr>
          <w:rFonts w:asciiTheme="minorHAnsi" w:hAnsiTheme="minorHAnsi" w:cstheme="minorHAnsi"/>
          <w:bCs/>
          <w:color w:val="000000" w:themeColor="text1"/>
        </w:rPr>
        <w:t xml:space="preserve"> </w:t>
      </w:r>
      <w:r w:rsidR="00456ADA" w:rsidRPr="0073025A">
        <w:rPr>
          <w:rFonts w:asciiTheme="minorHAnsi" w:hAnsiTheme="minorHAnsi" w:cstheme="minorHAnsi"/>
          <w:bCs/>
          <w:color w:val="000000" w:themeColor="text1"/>
        </w:rPr>
        <w:t>a  erradicar la violencia contra las mujeres</w:t>
      </w:r>
      <w:r w:rsidR="00973199" w:rsidRPr="0073025A">
        <w:rPr>
          <w:rFonts w:asciiTheme="minorHAnsi" w:hAnsiTheme="minorHAnsi" w:cstheme="minorHAnsi"/>
          <w:bCs/>
          <w:color w:val="000000" w:themeColor="text1"/>
        </w:rPr>
        <w:t xml:space="preserve">, iniciando con la </w:t>
      </w:r>
      <w:r w:rsidR="00B07E94" w:rsidRPr="0073025A">
        <w:rPr>
          <w:rFonts w:asciiTheme="minorHAnsi" w:hAnsiTheme="minorHAnsi" w:cstheme="minorHAnsi"/>
          <w:bCs/>
          <w:color w:val="000000" w:themeColor="text1"/>
        </w:rPr>
        <w:t>sensibilización</w:t>
      </w:r>
      <w:r w:rsidR="00973199" w:rsidRPr="0073025A">
        <w:rPr>
          <w:rFonts w:asciiTheme="minorHAnsi" w:hAnsiTheme="minorHAnsi" w:cstheme="minorHAnsi"/>
          <w:bCs/>
          <w:color w:val="000000" w:themeColor="text1"/>
        </w:rPr>
        <w:t xml:space="preserve"> </w:t>
      </w:r>
      <w:r w:rsidR="002F4BF1" w:rsidRPr="0073025A">
        <w:rPr>
          <w:rFonts w:asciiTheme="minorHAnsi" w:hAnsiTheme="minorHAnsi" w:cstheme="minorHAnsi"/>
          <w:bCs/>
          <w:color w:val="000000" w:themeColor="text1"/>
        </w:rPr>
        <w:t>en</w:t>
      </w:r>
      <w:r w:rsidR="00973199" w:rsidRPr="0073025A">
        <w:rPr>
          <w:rFonts w:asciiTheme="minorHAnsi" w:hAnsiTheme="minorHAnsi" w:cstheme="minorHAnsi"/>
          <w:bCs/>
          <w:color w:val="000000" w:themeColor="text1"/>
        </w:rPr>
        <w:t xml:space="preserve"> este punto, </w:t>
      </w:r>
      <w:r w:rsidRPr="0073025A">
        <w:rPr>
          <w:rFonts w:asciiTheme="minorHAnsi" w:hAnsiTheme="minorHAnsi" w:cstheme="minorHAnsi"/>
          <w:bCs/>
          <w:color w:val="000000" w:themeColor="text1"/>
        </w:rPr>
        <w:t xml:space="preserve">con fundamento en lo que establecen los artículos 61, 77 fracción I, 87, 91 y 92 de la Ley Orgánica del Poder Judicial del Estado; 9, fracción XVII, del Reglamento del Consejo de la Judicatura del Estado, se determina: </w:t>
      </w:r>
    </w:p>
    <w:p w14:paraId="55ED233B" w14:textId="719B4034" w:rsidR="002A618B" w:rsidRPr="0073025A" w:rsidRDefault="002A618B" w:rsidP="00E816EA">
      <w:pPr>
        <w:pStyle w:val="Prrafodelista"/>
        <w:numPr>
          <w:ilvl w:val="0"/>
          <w:numId w:val="12"/>
        </w:numPr>
        <w:spacing w:after="0" w:line="480" w:lineRule="auto"/>
        <w:jc w:val="both"/>
        <w:rPr>
          <w:rFonts w:asciiTheme="minorHAnsi" w:hAnsiTheme="minorHAnsi" w:cstheme="minorHAnsi"/>
          <w:color w:val="000000" w:themeColor="text1"/>
        </w:rPr>
      </w:pPr>
      <w:r w:rsidRPr="0073025A">
        <w:rPr>
          <w:rFonts w:asciiTheme="minorHAnsi" w:hAnsiTheme="minorHAnsi" w:cstheme="minorHAnsi"/>
          <w:bCs/>
          <w:color w:val="000000" w:themeColor="text1"/>
        </w:rPr>
        <w:t>Tomar conocimiento del oficio de cuenta</w:t>
      </w:r>
      <w:r w:rsidR="00B07E94" w:rsidRPr="0073025A">
        <w:rPr>
          <w:rFonts w:asciiTheme="minorHAnsi" w:hAnsiTheme="minorHAnsi" w:cstheme="minorHAnsi"/>
          <w:bCs/>
          <w:color w:val="000000" w:themeColor="text1"/>
        </w:rPr>
        <w:t xml:space="preserve"> y anexos.</w:t>
      </w:r>
    </w:p>
    <w:p w14:paraId="261B3F3D" w14:textId="3F45280D" w:rsidR="00013E25" w:rsidRPr="0073025A" w:rsidRDefault="002A618B" w:rsidP="00E816EA">
      <w:pPr>
        <w:pStyle w:val="Prrafodelista"/>
        <w:numPr>
          <w:ilvl w:val="0"/>
          <w:numId w:val="12"/>
        </w:numPr>
        <w:spacing w:after="0" w:line="480" w:lineRule="auto"/>
        <w:jc w:val="both"/>
        <w:rPr>
          <w:rFonts w:asciiTheme="minorHAnsi" w:hAnsiTheme="minorHAnsi" w:cstheme="minorHAnsi"/>
          <w:bCs/>
          <w:color w:val="000000" w:themeColor="text1"/>
        </w:rPr>
      </w:pPr>
      <w:r w:rsidRPr="0073025A">
        <w:rPr>
          <w:rFonts w:asciiTheme="minorHAnsi" w:hAnsiTheme="minorHAnsi" w:cstheme="minorHAnsi"/>
          <w:color w:val="000000" w:themeColor="text1"/>
        </w:rPr>
        <w:t xml:space="preserve"> </w:t>
      </w:r>
      <w:r w:rsidRPr="0073025A">
        <w:rPr>
          <w:rFonts w:asciiTheme="minorHAnsi" w:hAnsiTheme="minorHAnsi" w:cstheme="minorHAnsi"/>
          <w:bCs/>
          <w:color w:val="000000" w:themeColor="text1"/>
        </w:rPr>
        <w:t>Autorizar</w:t>
      </w:r>
      <w:r w:rsidR="002F4BF1" w:rsidRPr="0073025A">
        <w:rPr>
          <w:rFonts w:asciiTheme="minorHAnsi" w:hAnsiTheme="minorHAnsi" w:cstheme="minorHAnsi"/>
          <w:bCs/>
          <w:color w:val="000000" w:themeColor="text1"/>
        </w:rPr>
        <w:t xml:space="preserve"> la </w:t>
      </w:r>
      <w:r w:rsidR="00973199" w:rsidRPr="0073025A">
        <w:rPr>
          <w:rFonts w:asciiTheme="minorHAnsi" w:hAnsiTheme="minorHAnsi" w:cstheme="minorHAnsi"/>
          <w:bCs/>
          <w:color w:val="000000" w:themeColor="text1"/>
        </w:rPr>
        <w:t xml:space="preserve">calendarización de las </w:t>
      </w:r>
      <w:r w:rsidR="00973199" w:rsidRPr="0073025A">
        <w:rPr>
          <w:rFonts w:asciiTheme="minorHAnsi" w:hAnsiTheme="minorHAnsi" w:cstheme="minorHAnsi"/>
          <w:color w:val="000000" w:themeColor="text1"/>
          <w:bdr w:val="none" w:sz="0" w:space="0" w:color="auto" w:frame="1"/>
        </w:rPr>
        <w:t>“Jornadas de sensibilización sobre la violencia contra las mujeres y su atención en el servicio público</w:t>
      </w:r>
      <w:r w:rsidR="00013E25" w:rsidRPr="0073025A">
        <w:rPr>
          <w:rFonts w:asciiTheme="minorHAnsi" w:hAnsiTheme="minorHAnsi" w:cstheme="minorHAnsi"/>
          <w:color w:val="000000" w:themeColor="text1"/>
          <w:bdr w:val="none" w:sz="0" w:space="0" w:color="auto" w:frame="1"/>
        </w:rPr>
        <w:t xml:space="preserve"> con un costo total de $6,750.00 (Seis mil setecientos cincuenta pesos 00/100 M.N.).</w:t>
      </w:r>
    </w:p>
    <w:p w14:paraId="35CFC7C9" w14:textId="77777777" w:rsidR="002F4BF1" w:rsidRPr="0073025A" w:rsidRDefault="002A618B" w:rsidP="002F4BF1">
      <w:pPr>
        <w:spacing w:line="480" w:lineRule="auto"/>
        <w:jc w:val="both"/>
        <w:rPr>
          <w:rFonts w:asciiTheme="minorHAnsi" w:eastAsia="Times New Roman" w:hAnsiTheme="minorHAnsi" w:cstheme="minorHAnsi"/>
          <w:color w:val="000000" w:themeColor="text1"/>
          <w:lang w:eastAsia="es-MX"/>
        </w:rPr>
      </w:pPr>
      <w:r w:rsidRPr="0073025A">
        <w:rPr>
          <w:rFonts w:asciiTheme="minorHAnsi" w:hAnsiTheme="minorHAnsi" w:cstheme="minorHAnsi"/>
          <w:bCs/>
          <w:color w:val="000000" w:themeColor="text1"/>
        </w:rPr>
        <w:t xml:space="preserve">Comuníquese esta determinación a la </w:t>
      </w:r>
      <w:proofErr w:type="gramStart"/>
      <w:r w:rsidRPr="0073025A">
        <w:rPr>
          <w:rFonts w:asciiTheme="minorHAnsi" w:hAnsiTheme="minorHAnsi" w:cstheme="minorHAnsi"/>
          <w:bCs/>
          <w:color w:val="000000" w:themeColor="text1"/>
        </w:rPr>
        <w:t>Directora</w:t>
      </w:r>
      <w:proofErr w:type="gramEnd"/>
      <w:r w:rsidRPr="0073025A">
        <w:rPr>
          <w:rFonts w:asciiTheme="minorHAnsi" w:hAnsiTheme="minorHAnsi" w:cstheme="minorHAnsi"/>
          <w:bCs/>
          <w:color w:val="000000" w:themeColor="text1"/>
        </w:rPr>
        <w:t xml:space="preserve"> del Instituto de Especialización Judicial y Tesorero del Poder Judicial del Estado, para su conocimiento y efectos legales procedentes</w:t>
      </w:r>
      <w:r w:rsidR="00973199" w:rsidRPr="0073025A">
        <w:rPr>
          <w:rFonts w:asciiTheme="minorHAnsi" w:hAnsiTheme="minorHAnsi" w:cstheme="minorHAnsi"/>
          <w:bCs/>
          <w:color w:val="000000" w:themeColor="text1"/>
        </w:rPr>
        <w:t>.</w:t>
      </w:r>
      <w:bookmarkEnd w:id="25"/>
      <w:r w:rsidR="002F4BF1" w:rsidRPr="0073025A">
        <w:rPr>
          <w:rFonts w:asciiTheme="minorHAnsi" w:hAnsiTheme="minorHAnsi" w:cstheme="minorHAnsi"/>
          <w:bCs/>
          <w:color w:val="000000" w:themeColor="text1"/>
        </w:rPr>
        <w:t xml:space="preserve"> </w:t>
      </w:r>
      <w:r w:rsidR="002F4BF1" w:rsidRPr="0073025A">
        <w:rPr>
          <w:rFonts w:asciiTheme="minorHAnsi" w:hAnsiTheme="minorHAnsi" w:cstheme="minorHAnsi"/>
          <w:b/>
          <w:u w:val="single"/>
        </w:rPr>
        <w:t>APROBADO POR UNANIMIDAD DE VOTOS.</w:t>
      </w:r>
    </w:p>
    <w:p w14:paraId="2BDDD7C3" w14:textId="0533F900" w:rsidR="00E23770" w:rsidRPr="0073025A" w:rsidRDefault="00D62656" w:rsidP="00CA234C">
      <w:pPr>
        <w:spacing w:after="0" w:line="480" w:lineRule="auto"/>
        <w:ind w:firstLine="708"/>
        <w:jc w:val="both"/>
        <w:rPr>
          <w:rFonts w:asciiTheme="minorHAnsi" w:hAnsiTheme="minorHAnsi" w:cstheme="minorHAnsi"/>
          <w:color w:val="FF0000"/>
          <w:bdr w:val="none" w:sz="0" w:space="0" w:color="auto" w:frame="1"/>
        </w:rPr>
      </w:pPr>
      <w:bookmarkStart w:id="26" w:name="_Hlk116381224"/>
      <w:r w:rsidRPr="0073025A">
        <w:rPr>
          <w:rFonts w:asciiTheme="minorHAnsi" w:hAnsiTheme="minorHAnsi" w:cstheme="minorHAnsi"/>
          <w:b/>
          <w:bCs/>
          <w:color w:val="000000" w:themeColor="text1"/>
          <w:bdr w:val="none" w:sz="0" w:space="0" w:color="auto" w:frame="1"/>
        </w:rPr>
        <w:t xml:space="preserve">ACUERDO XXIII/72/2022.   </w:t>
      </w:r>
      <w:r w:rsidR="00E23770" w:rsidRPr="0073025A">
        <w:rPr>
          <w:rFonts w:asciiTheme="minorHAnsi" w:hAnsiTheme="minorHAnsi" w:cstheme="minorHAnsi"/>
          <w:b/>
          <w:color w:val="000000" w:themeColor="text1"/>
          <w:bdr w:val="none" w:sz="0" w:space="0" w:color="auto" w:frame="1"/>
        </w:rPr>
        <w:t xml:space="preserve">oficio número CEJA/188/2022, de fecha treinta de septiembre de dos mil veintidós, signado por la </w:t>
      </w:r>
      <w:r w:rsidR="00973199" w:rsidRPr="0073025A">
        <w:rPr>
          <w:rFonts w:asciiTheme="minorHAnsi" w:hAnsiTheme="minorHAnsi" w:cstheme="minorHAnsi"/>
          <w:b/>
          <w:color w:val="000000" w:themeColor="text1"/>
          <w:bdr w:val="none" w:sz="0" w:space="0" w:color="auto" w:frame="1"/>
        </w:rPr>
        <w:t xml:space="preserve">Encargada de la Dirección </w:t>
      </w:r>
      <w:r w:rsidR="00E23770" w:rsidRPr="0073025A">
        <w:rPr>
          <w:rFonts w:asciiTheme="minorHAnsi" w:hAnsiTheme="minorHAnsi" w:cstheme="minorHAnsi"/>
          <w:b/>
          <w:color w:val="000000" w:themeColor="text1"/>
          <w:bdr w:val="none" w:sz="0" w:space="0" w:color="auto" w:frame="1"/>
        </w:rPr>
        <w:t>del Centro Estatal de Justicia Alternativa del Poder Judicial del Estado.</w:t>
      </w:r>
      <w:r w:rsidR="00E23770" w:rsidRPr="0073025A">
        <w:rPr>
          <w:rFonts w:asciiTheme="minorHAnsi" w:hAnsiTheme="minorHAnsi" w:cstheme="minorHAnsi"/>
          <w:color w:val="000000" w:themeColor="text1"/>
          <w:bdr w:val="none" w:sz="0" w:space="0" w:color="auto" w:frame="1"/>
        </w:rPr>
        <w:t xml:space="preserve"> </w:t>
      </w:r>
      <w:r w:rsidR="00CA234C" w:rsidRPr="0073025A">
        <w:rPr>
          <w:rFonts w:asciiTheme="minorHAnsi" w:hAnsiTheme="minorHAnsi" w:cstheme="minorHAnsi"/>
          <w:color w:val="000000" w:themeColor="text1"/>
          <w:bdr w:val="none" w:sz="0" w:space="0" w:color="auto" w:frame="1"/>
        </w:rPr>
        <w:t>- - - - - - - - - - - - - - - - - - - -</w:t>
      </w:r>
    </w:p>
    <w:p w14:paraId="62C01F65" w14:textId="0EF80FC7" w:rsidR="00973199" w:rsidRPr="0073025A" w:rsidRDefault="002A618B" w:rsidP="00E816EA">
      <w:pPr>
        <w:spacing w:after="16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lastRenderedPageBreak/>
        <w:t xml:space="preserve">Dada cuenta con el oficio de referencia, </w:t>
      </w:r>
      <w:r w:rsidR="00973199" w:rsidRPr="0073025A">
        <w:rPr>
          <w:rFonts w:asciiTheme="minorHAnsi" w:hAnsiTheme="minorHAnsi" w:cstheme="minorHAnsi"/>
          <w:color w:val="000000" w:themeColor="text1"/>
          <w:bdr w:val="none" w:sz="0" w:space="0" w:color="auto" w:frame="1"/>
        </w:rPr>
        <w:t xml:space="preserve">del que se desprende que la solicitante en su carácter de Encargada de la Dirección del Centro Estatal de Justicia Alternativa del Poder Judicial del Estado, </w:t>
      </w:r>
      <w:r w:rsidR="002877A8" w:rsidRPr="0073025A">
        <w:rPr>
          <w:rFonts w:asciiTheme="minorHAnsi" w:hAnsiTheme="minorHAnsi" w:cstheme="minorHAnsi"/>
          <w:color w:val="000000" w:themeColor="text1"/>
          <w:bdr w:val="none" w:sz="0" w:space="0" w:color="auto" w:frame="1"/>
        </w:rPr>
        <w:t>solicita se autorice capacitar a los jueces municipales mediante el curso de mecanismos alternativos de solución de controversias con</w:t>
      </w:r>
      <w:r w:rsidR="00CE0D83" w:rsidRPr="0073025A">
        <w:rPr>
          <w:rFonts w:asciiTheme="minorHAnsi" w:hAnsiTheme="minorHAnsi" w:cstheme="minorHAnsi"/>
          <w:color w:val="000000" w:themeColor="text1"/>
          <w:bdr w:val="none" w:sz="0" w:space="0" w:color="auto" w:frame="1"/>
        </w:rPr>
        <w:t xml:space="preserve"> </w:t>
      </w:r>
      <w:r w:rsidR="002877A8" w:rsidRPr="0073025A">
        <w:rPr>
          <w:rFonts w:asciiTheme="minorHAnsi" w:hAnsiTheme="minorHAnsi" w:cstheme="minorHAnsi"/>
          <w:color w:val="000000" w:themeColor="text1"/>
          <w:bdr w:val="none" w:sz="0" w:space="0" w:color="auto" w:frame="1"/>
        </w:rPr>
        <w:t>la participación de las Maestras Judith Sánchez  y Marisol Borrego Gallegos servidoras públicas adscritas al Poder Judicial de Chihuahua, así como con la intervención de la Maestra Claudia Lizeth Villavicencio Guadarrama, Directora de la Oficina Estatal del Estado de México del Centro Federal de Conciliación y Registro Laboral, capacitación que tambi</w:t>
      </w:r>
      <w:r w:rsidR="00891E2D" w:rsidRPr="0073025A">
        <w:rPr>
          <w:rFonts w:asciiTheme="minorHAnsi" w:hAnsiTheme="minorHAnsi" w:cstheme="minorHAnsi"/>
          <w:color w:val="000000" w:themeColor="text1"/>
          <w:bdr w:val="none" w:sz="0" w:space="0" w:color="auto" w:frame="1"/>
        </w:rPr>
        <w:t>é</w:t>
      </w:r>
      <w:r w:rsidR="002877A8" w:rsidRPr="0073025A">
        <w:rPr>
          <w:rFonts w:asciiTheme="minorHAnsi" w:hAnsiTheme="minorHAnsi" w:cstheme="minorHAnsi"/>
          <w:color w:val="000000" w:themeColor="text1"/>
          <w:bdr w:val="none" w:sz="0" w:space="0" w:color="auto" w:frame="1"/>
        </w:rPr>
        <w:t>n estaría dirigida al personal de la Comi</w:t>
      </w:r>
      <w:r w:rsidR="009D1562" w:rsidRPr="0073025A">
        <w:rPr>
          <w:rFonts w:asciiTheme="minorHAnsi" w:hAnsiTheme="minorHAnsi" w:cstheme="minorHAnsi"/>
          <w:color w:val="000000" w:themeColor="text1"/>
          <w:bdr w:val="none" w:sz="0" w:space="0" w:color="auto" w:frame="1"/>
        </w:rPr>
        <w:t>si</w:t>
      </w:r>
      <w:r w:rsidR="002877A8" w:rsidRPr="0073025A">
        <w:rPr>
          <w:rFonts w:asciiTheme="minorHAnsi" w:hAnsiTheme="minorHAnsi" w:cstheme="minorHAnsi"/>
          <w:color w:val="000000" w:themeColor="text1"/>
          <w:bdr w:val="none" w:sz="0" w:space="0" w:color="auto" w:frame="1"/>
        </w:rPr>
        <w:t xml:space="preserve">ón Estatal de Arbitraje Médico de Tlaxcala y personal de la Procuraduría de Protección al Medio </w:t>
      </w:r>
      <w:r w:rsidR="009D1562" w:rsidRPr="0073025A">
        <w:rPr>
          <w:rFonts w:asciiTheme="minorHAnsi" w:hAnsiTheme="minorHAnsi" w:cstheme="minorHAnsi"/>
          <w:color w:val="000000" w:themeColor="text1"/>
          <w:bdr w:val="none" w:sz="0" w:space="0" w:color="auto" w:frame="1"/>
        </w:rPr>
        <w:t>Am</w:t>
      </w:r>
      <w:r w:rsidR="002877A8" w:rsidRPr="0073025A">
        <w:rPr>
          <w:rFonts w:asciiTheme="minorHAnsi" w:hAnsiTheme="minorHAnsi" w:cstheme="minorHAnsi"/>
          <w:color w:val="000000" w:themeColor="text1"/>
          <w:bdr w:val="none" w:sz="0" w:space="0" w:color="auto" w:frame="1"/>
        </w:rPr>
        <w:t xml:space="preserve">biente ambos del  Estado de Tlaxcala. Capacitación que iniciaría el </w:t>
      </w:r>
      <w:r w:rsidR="002F4BF1" w:rsidRPr="0073025A">
        <w:rPr>
          <w:rFonts w:asciiTheme="minorHAnsi" w:hAnsiTheme="minorHAnsi" w:cstheme="minorHAnsi"/>
          <w:color w:val="000000" w:themeColor="text1"/>
          <w:bdr w:val="none" w:sz="0" w:space="0" w:color="auto" w:frame="1"/>
        </w:rPr>
        <w:t>día diecisiete</w:t>
      </w:r>
      <w:r w:rsidR="004B393F" w:rsidRPr="0073025A">
        <w:rPr>
          <w:rFonts w:asciiTheme="minorHAnsi" w:hAnsiTheme="minorHAnsi" w:cstheme="minorHAnsi"/>
          <w:color w:val="000000" w:themeColor="text1"/>
          <w:bdr w:val="none" w:sz="0" w:space="0" w:color="auto" w:frame="1"/>
        </w:rPr>
        <w:t xml:space="preserve"> de octubre al once de noviembre del año en curso</w:t>
      </w:r>
      <w:r w:rsidR="002877A8" w:rsidRPr="0073025A">
        <w:rPr>
          <w:rFonts w:asciiTheme="minorHAnsi" w:hAnsiTheme="minorHAnsi" w:cstheme="minorHAnsi"/>
          <w:color w:val="000000" w:themeColor="text1"/>
          <w:bdr w:val="none" w:sz="0" w:space="0" w:color="auto" w:frame="1"/>
        </w:rPr>
        <w:t xml:space="preserve">, con </w:t>
      </w:r>
      <w:r w:rsidR="004B393F" w:rsidRPr="0073025A">
        <w:rPr>
          <w:rFonts w:asciiTheme="minorHAnsi" w:hAnsiTheme="minorHAnsi" w:cstheme="minorHAnsi"/>
          <w:color w:val="000000" w:themeColor="text1"/>
          <w:bdr w:val="none" w:sz="0" w:space="0" w:color="auto" w:frame="1"/>
        </w:rPr>
        <w:t>el consto de $ 27,490.00 (Veintisiete mil cuatrocientos noventa pesos 00/100 M.N.)</w:t>
      </w:r>
      <w:r w:rsidR="00C7699C" w:rsidRPr="0073025A">
        <w:rPr>
          <w:rFonts w:asciiTheme="minorHAnsi" w:hAnsiTheme="minorHAnsi" w:cstheme="minorHAnsi"/>
          <w:color w:val="000000" w:themeColor="text1"/>
          <w:bdr w:val="none" w:sz="0" w:space="0" w:color="auto" w:frame="1"/>
        </w:rPr>
        <w:t>.</w:t>
      </w:r>
    </w:p>
    <w:p w14:paraId="42C7F95D" w14:textId="6975DA97" w:rsidR="002A618B" w:rsidRPr="0073025A" w:rsidRDefault="002877A8" w:rsidP="002F4BF1">
      <w:pPr>
        <w:spacing w:after="16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Así mismo en este acto por guardar relación con el presente punto </w:t>
      </w:r>
      <w:r w:rsidR="004B393F" w:rsidRPr="0073025A">
        <w:rPr>
          <w:rFonts w:asciiTheme="minorHAnsi" w:hAnsiTheme="minorHAnsi" w:cstheme="minorHAnsi"/>
          <w:color w:val="000000" w:themeColor="text1"/>
          <w:bdr w:val="none" w:sz="0" w:space="0" w:color="auto" w:frame="1"/>
        </w:rPr>
        <w:t xml:space="preserve">se </w:t>
      </w:r>
      <w:r w:rsidRPr="0073025A">
        <w:rPr>
          <w:rFonts w:asciiTheme="minorHAnsi" w:hAnsiTheme="minorHAnsi" w:cstheme="minorHAnsi"/>
          <w:color w:val="000000" w:themeColor="text1"/>
          <w:bdr w:val="none" w:sz="0" w:space="0" w:color="auto" w:frame="1"/>
        </w:rPr>
        <w:t>d</w:t>
      </w:r>
      <w:r w:rsidR="004B393F" w:rsidRPr="0073025A">
        <w:rPr>
          <w:rFonts w:asciiTheme="minorHAnsi" w:hAnsiTheme="minorHAnsi" w:cstheme="minorHAnsi"/>
          <w:color w:val="000000" w:themeColor="text1"/>
          <w:bdr w:val="none" w:sz="0" w:space="0" w:color="auto" w:frame="1"/>
        </w:rPr>
        <w:t>a</w:t>
      </w:r>
      <w:r w:rsidRPr="0073025A">
        <w:rPr>
          <w:rFonts w:asciiTheme="minorHAnsi" w:hAnsiTheme="minorHAnsi" w:cstheme="minorHAnsi"/>
          <w:color w:val="000000" w:themeColor="text1"/>
          <w:bdr w:val="none" w:sz="0" w:space="0" w:color="auto" w:frame="1"/>
        </w:rPr>
        <w:t xml:space="preserve"> cuenta con el oficio </w:t>
      </w:r>
      <w:r w:rsidR="004B393F" w:rsidRPr="0073025A">
        <w:rPr>
          <w:rFonts w:asciiTheme="minorHAnsi" w:hAnsiTheme="minorHAnsi" w:cstheme="minorHAnsi"/>
          <w:color w:val="000000" w:themeColor="text1"/>
          <w:bdr w:val="none" w:sz="0" w:space="0" w:color="auto" w:frame="1"/>
        </w:rPr>
        <w:t xml:space="preserve">número CEJA/198/2022, </w:t>
      </w:r>
      <w:r w:rsidRPr="0073025A">
        <w:rPr>
          <w:rFonts w:asciiTheme="minorHAnsi" w:hAnsiTheme="minorHAnsi" w:cstheme="minorHAnsi"/>
          <w:color w:val="000000" w:themeColor="text1"/>
          <w:bdr w:val="none" w:sz="0" w:space="0" w:color="auto" w:frame="1"/>
        </w:rPr>
        <w:t xml:space="preserve">de la misma signante, del que se desprende </w:t>
      </w:r>
      <w:r w:rsidR="004B393F" w:rsidRPr="0073025A">
        <w:rPr>
          <w:rFonts w:asciiTheme="minorHAnsi" w:hAnsiTheme="minorHAnsi" w:cstheme="minorHAnsi"/>
          <w:color w:val="000000" w:themeColor="text1"/>
          <w:bdr w:val="none" w:sz="0" w:space="0" w:color="auto" w:frame="1"/>
        </w:rPr>
        <w:t>que, se señala que la ponen Cla</w:t>
      </w:r>
      <w:r w:rsidR="002F4BF1" w:rsidRPr="0073025A">
        <w:rPr>
          <w:rFonts w:asciiTheme="minorHAnsi" w:hAnsiTheme="minorHAnsi" w:cstheme="minorHAnsi"/>
          <w:color w:val="000000" w:themeColor="text1"/>
          <w:bdr w:val="none" w:sz="0" w:space="0" w:color="auto" w:frame="1"/>
        </w:rPr>
        <w:t>u</w:t>
      </w:r>
      <w:r w:rsidR="004B393F" w:rsidRPr="0073025A">
        <w:rPr>
          <w:rFonts w:asciiTheme="minorHAnsi" w:hAnsiTheme="minorHAnsi" w:cstheme="minorHAnsi"/>
          <w:color w:val="000000" w:themeColor="text1"/>
          <w:bdr w:val="none" w:sz="0" w:space="0" w:color="auto" w:frame="1"/>
        </w:rPr>
        <w:t>d</w:t>
      </w:r>
      <w:r w:rsidR="002F4BF1" w:rsidRPr="0073025A">
        <w:rPr>
          <w:rFonts w:asciiTheme="minorHAnsi" w:hAnsiTheme="minorHAnsi" w:cstheme="minorHAnsi"/>
          <w:color w:val="000000" w:themeColor="text1"/>
          <w:bdr w:val="none" w:sz="0" w:space="0" w:color="auto" w:frame="1"/>
        </w:rPr>
        <w:t>i</w:t>
      </w:r>
      <w:r w:rsidR="004B393F" w:rsidRPr="0073025A">
        <w:rPr>
          <w:rFonts w:asciiTheme="minorHAnsi" w:hAnsiTheme="minorHAnsi" w:cstheme="minorHAnsi"/>
          <w:color w:val="000000" w:themeColor="text1"/>
          <w:bdr w:val="none" w:sz="0" w:space="0" w:color="auto" w:frame="1"/>
        </w:rPr>
        <w:t xml:space="preserve">a Villavicencio por motivo de agenda no participará en el curso citado; sin embargo, </w:t>
      </w:r>
      <w:r w:rsidR="002F4BF1" w:rsidRPr="0073025A">
        <w:rPr>
          <w:rFonts w:asciiTheme="minorHAnsi" w:hAnsiTheme="minorHAnsi" w:cstheme="minorHAnsi"/>
          <w:color w:val="000000" w:themeColor="text1"/>
          <w:bdr w:val="none" w:sz="0" w:space="0" w:color="auto" w:frame="1"/>
        </w:rPr>
        <w:t xml:space="preserve"> se </w:t>
      </w:r>
      <w:r w:rsidR="004B393F" w:rsidRPr="0073025A">
        <w:rPr>
          <w:rFonts w:asciiTheme="minorHAnsi" w:hAnsiTheme="minorHAnsi" w:cstheme="minorHAnsi"/>
          <w:color w:val="000000" w:themeColor="text1"/>
          <w:bdr w:val="none" w:sz="0" w:space="0" w:color="auto" w:frame="1"/>
        </w:rPr>
        <w:t>contactó al maestro Octavio Ruiz Méndez, medi</w:t>
      </w:r>
      <w:r w:rsidR="002F4BF1" w:rsidRPr="0073025A">
        <w:rPr>
          <w:rFonts w:asciiTheme="minorHAnsi" w:hAnsiTheme="minorHAnsi" w:cstheme="minorHAnsi"/>
          <w:color w:val="000000" w:themeColor="text1"/>
          <w:bdr w:val="none" w:sz="0" w:space="0" w:color="auto" w:frame="1"/>
        </w:rPr>
        <w:t>a</w:t>
      </w:r>
      <w:r w:rsidR="004B393F" w:rsidRPr="0073025A">
        <w:rPr>
          <w:rFonts w:asciiTheme="minorHAnsi" w:hAnsiTheme="minorHAnsi" w:cstheme="minorHAnsi"/>
          <w:color w:val="000000" w:themeColor="text1"/>
          <w:bdr w:val="none" w:sz="0" w:space="0" w:color="auto" w:frame="1"/>
        </w:rPr>
        <w:t xml:space="preserve">dor privado certificado en conflictos socioambientales,  con un costo </w:t>
      </w:r>
      <w:r w:rsidR="002F4BF1" w:rsidRPr="0073025A">
        <w:rPr>
          <w:rFonts w:asciiTheme="minorHAnsi" w:hAnsiTheme="minorHAnsi" w:cstheme="minorHAnsi"/>
          <w:color w:val="000000" w:themeColor="text1"/>
          <w:bdr w:val="none" w:sz="0" w:space="0" w:color="auto" w:frame="1"/>
        </w:rPr>
        <w:t>d</w:t>
      </w:r>
      <w:r w:rsidR="004B393F" w:rsidRPr="0073025A">
        <w:rPr>
          <w:rFonts w:asciiTheme="minorHAnsi" w:hAnsiTheme="minorHAnsi" w:cstheme="minorHAnsi"/>
          <w:color w:val="000000" w:themeColor="text1"/>
          <w:bdr w:val="none" w:sz="0" w:space="0" w:color="auto" w:frame="1"/>
        </w:rPr>
        <w:t>e honorarios y viáticos de $11,500.00</w:t>
      </w:r>
      <w:r w:rsidR="00891E2D" w:rsidRPr="0073025A">
        <w:rPr>
          <w:rFonts w:asciiTheme="minorHAnsi" w:hAnsiTheme="minorHAnsi" w:cstheme="minorHAnsi"/>
          <w:color w:val="000000" w:themeColor="text1"/>
          <w:bdr w:val="none" w:sz="0" w:space="0" w:color="auto" w:frame="1"/>
        </w:rPr>
        <w:t xml:space="preserve">; así también como ponente la Licenciada </w:t>
      </w:r>
      <w:bookmarkStart w:id="27" w:name="_Hlk116475041"/>
      <w:r w:rsidR="00891E2D" w:rsidRPr="0073025A">
        <w:rPr>
          <w:rFonts w:asciiTheme="minorHAnsi" w:hAnsiTheme="minorHAnsi" w:cstheme="minorHAnsi"/>
          <w:color w:val="000000" w:themeColor="text1"/>
          <w:bdr w:val="none" w:sz="0" w:space="0" w:color="auto" w:frame="1"/>
        </w:rPr>
        <w:t xml:space="preserve">Rocío Celeste Medina </w:t>
      </w:r>
      <w:bookmarkEnd w:id="27"/>
      <w:r w:rsidR="00891E2D" w:rsidRPr="0073025A">
        <w:rPr>
          <w:rFonts w:asciiTheme="minorHAnsi" w:hAnsiTheme="minorHAnsi" w:cstheme="minorHAnsi"/>
          <w:color w:val="000000" w:themeColor="text1"/>
          <w:bdr w:val="none" w:sz="0" w:space="0" w:color="auto" w:frame="1"/>
        </w:rPr>
        <w:t xml:space="preserve">del Poder Judicial del Estado de Chihuahua; </w:t>
      </w:r>
      <w:r w:rsidR="004B393F" w:rsidRPr="0073025A">
        <w:rPr>
          <w:rFonts w:asciiTheme="minorHAnsi" w:hAnsiTheme="minorHAnsi" w:cstheme="minorHAnsi"/>
          <w:color w:val="000000" w:themeColor="text1"/>
          <w:bdr w:val="none" w:sz="0" w:space="0" w:color="auto" w:frame="1"/>
        </w:rPr>
        <w:t>en consecuencia, el concepto total de los  ponentes e</w:t>
      </w:r>
      <w:r w:rsidR="002F4BF1" w:rsidRPr="0073025A">
        <w:rPr>
          <w:rFonts w:asciiTheme="minorHAnsi" w:hAnsiTheme="minorHAnsi" w:cstheme="minorHAnsi"/>
          <w:color w:val="000000" w:themeColor="text1"/>
          <w:bdr w:val="none" w:sz="0" w:space="0" w:color="auto" w:frame="1"/>
        </w:rPr>
        <w:t>s</w:t>
      </w:r>
      <w:r w:rsidR="004B393F" w:rsidRPr="0073025A">
        <w:rPr>
          <w:rFonts w:asciiTheme="minorHAnsi" w:hAnsiTheme="minorHAnsi" w:cstheme="minorHAnsi"/>
          <w:color w:val="000000" w:themeColor="text1"/>
          <w:bdr w:val="none" w:sz="0" w:space="0" w:color="auto" w:frame="1"/>
        </w:rPr>
        <w:t xml:space="preserve"> por la cantidad de $</w:t>
      </w:r>
      <w:r w:rsidR="002F4BF1" w:rsidRPr="0073025A">
        <w:rPr>
          <w:rFonts w:asciiTheme="minorHAnsi" w:hAnsiTheme="minorHAnsi" w:cstheme="minorHAnsi"/>
          <w:color w:val="000000" w:themeColor="text1"/>
          <w:bdr w:val="none" w:sz="0" w:space="0" w:color="auto" w:frame="1"/>
        </w:rPr>
        <w:t>41</w:t>
      </w:r>
      <w:r w:rsidR="004B393F" w:rsidRPr="0073025A">
        <w:rPr>
          <w:rFonts w:asciiTheme="minorHAnsi" w:hAnsiTheme="minorHAnsi" w:cstheme="minorHAnsi"/>
          <w:color w:val="000000" w:themeColor="text1"/>
          <w:bdr w:val="none" w:sz="0" w:space="0" w:color="auto" w:frame="1"/>
        </w:rPr>
        <w:t>,</w:t>
      </w:r>
      <w:r w:rsidR="002F4BF1" w:rsidRPr="0073025A">
        <w:rPr>
          <w:rFonts w:asciiTheme="minorHAnsi" w:hAnsiTheme="minorHAnsi" w:cstheme="minorHAnsi"/>
          <w:color w:val="000000" w:themeColor="text1"/>
          <w:bdr w:val="none" w:sz="0" w:space="0" w:color="auto" w:frame="1"/>
        </w:rPr>
        <w:t>5</w:t>
      </w:r>
      <w:r w:rsidR="004B393F" w:rsidRPr="0073025A">
        <w:rPr>
          <w:rFonts w:asciiTheme="minorHAnsi" w:hAnsiTheme="minorHAnsi" w:cstheme="minorHAnsi"/>
          <w:color w:val="000000" w:themeColor="text1"/>
          <w:bdr w:val="none" w:sz="0" w:space="0" w:color="auto" w:frame="1"/>
        </w:rPr>
        <w:t>00.00 (</w:t>
      </w:r>
      <w:r w:rsidR="002F4BF1" w:rsidRPr="0073025A">
        <w:rPr>
          <w:rFonts w:asciiTheme="minorHAnsi" w:hAnsiTheme="minorHAnsi" w:cstheme="minorHAnsi"/>
          <w:color w:val="000000" w:themeColor="text1"/>
          <w:bdr w:val="none" w:sz="0" w:space="0" w:color="auto" w:frame="1"/>
        </w:rPr>
        <w:t xml:space="preserve">cuarenta y un </w:t>
      </w:r>
      <w:r w:rsidR="004B393F" w:rsidRPr="0073025A">
        <w:rPr>
          <w:rFonts w:asciiTheme="minorHAnsi" w:hAnsiTheme="minorHAnsi" w:cstheme="minorHAnsi"/>
          <w:color w:val="000000" w:themeColor="text1"/>
          <w:bdr w:val="none" w:sz="0" w:space="0" w:color="auto" w:frame="1"/>
        </w:rPr>
        <w:t xml:space="preserve">mil </w:t>
      </w:r>
      <w:r w:rsidR="002F4BF1" w:rsidRPr="0073025A">
        <w:rPr>
          <w:rFonts w:asciiTheme="minorHAnsi" w:hAnsiTheme="minorHAnsi" w:cstheme="minorHAnsi"/>
          <w:color w:val="000000" w:themeColor="text1"/>
          <w:bdr w:val="none" w:sz="0" w:space="0" w:color="auto" w:frame="1"/>
        </w:rPr>
        <w:t xml:space="preserve">quinientos </w:t>
      </w:r>
      <w:r w:rsidR="004B393F" w:rsidRPr="0073025A">
        <w:rPr>
          <w:rFonts w:asciiTheme="minorHAnsi" w:hAnsiTheme="minorHAnsi" w:cstheme="minorHAnsi"/>
          <w:color w:val="000000" w:themeColor="text1"/>
          <w:bdr w:val="none" w:sz="0" w:space="0" w:color="auto" w:frame="1"/>
        </w:rPr>
        <w:t>pesos 00/100 M.N.), pudiendo variar de acuerdo al ajuste de tarifas de vuelos y hospedaje</w:t>
      </w:r>
      <w:r w:rsidR="002F4BF1" w:rsidRPr="0073025A">
        <w:rPr>
          <w:rFonts w:asciiTheme="minorHAnsi" w:hAnsiTheme="minorHAnsi" w:cstheme="minorHAnsi"/>
          <w:color w:val="000000" w:themeColor="text1"/>
          <w:bdr w:val="none" w:sz="0" w:space="0" w:color="auto" w:frame="1"/>
        </w:rPr>
        <w:t>, al</w:t>
      </w:r>
      <w:r w:rsidR="002A618B" w:rsidRPr="0073025A">
        <w:rPr>
          <w:rFonts w:asciiTheme="minorHAnsi" w:hAnsiTheme="minorHAnsi" w:cstheme="minorHAnsi"/>
          <w:bCs/>
          <w:color w:val="000000" w:themeColor="text1"/>
        </w:rPr>
        <w:t xml:space="preserve"> respecto, tomando en consideración que </w:t>
      </w:r>
      <w:r w:rsidRPr="0073025A">
        <w:rPr>
          <w:rFonts w:asciiTheme="minorHAnsi" w:hAnsiTheme="minorHAnsi" w:cstheme="minorHAnsi"/>
          <w:bCs/>
          <w:color w:val="000000" w:themeColor="text1"/>
        </w:rPr>
        <w:t>los Jueces municipa</w:t>
      </w:r>
      <w:r w:rsidR="004B393F" w:rsidRPr="0073025A">
        <w:rPr>
          <w:rFonts w:asciiTheme="minorHAnsi" w:hAnsiTheme="minorHAnsi" w:cstheme="minorHAnsi"/>
          <w:bCs/>
          <w:color w:val="000000" w:themeColor="text1"/>
        </w:rPr>
        <w:t>l</w:t>
      </w:r>
      <w:r w:rsidRPr="0073025A">
        <w:rPr>
          <w:rFonts w:asciiTheme="minorHAnsi" w:hAnsiTheme="minorHAnsi" w:cstheme="minorHAnsi"/>
          <w:bCs/>
          <w:color w:val="000000" w:themeColor="text1"/>
        </w:rPr>
        <w:t xml:space="preserve">es son auxiliares de este Poder Judicial, a efecto de que </w:t>
      </w:r>
      <w:r w:rsidR="004B393F" w:rsidRPr="0073025A">
        <w:rPr>
          <w:rFonts w:asciiTheme="minorHAnsi" w:hAnsiTheme="minorHAnsi" w:cstheme="minorHAnsi"/>
          <w:bCs/>
          <w:color w:val="000000" w:themeColor="text1"/>
        </w:rPr>
        <w:t xml:space="preserve">cuenten con los conocimientos y capacitación respecto a mediación, y así, </w:t>
      </w:r>
      <w:r w:rsidRPr="0073025A">
        <w:rPr>
          <w:rFonts w:asciiTheme="minorHAnsi" w:hAnsiTheme="minorHAnsi" w:cstheme="minorHAnsi"/>
          <w:bCs/>
          <w:color w:val="000000" w:themeColor="text1"/>
        </w:rPr>
        <w:t xml:space="preserve">se llegue a una solución de conflictos a </w:t>
      </w:r>
      <w:r w:rsidR="004B393F" w:rsidRPr="0073025A">
        <w:rPr>
          <w:rFonts w:asciiTheme="minorHAnsi" w:hAnsiTheme="minorHAnsi" w:cstheme="minorHAnsi"/>
          <w:bCs/>
          <w:color w:val="000000" w:themeColor="text1"/>
        </w:rPr>
        <w:t>través</w:t>
      </w:r>
      <w:r w:rsidRPr="0073025A">
        <w:rPr>
          <w:rFonts w:asciiTheme="minorHAnsi" w:hAnsiTheme="minorHAnsi" w:cstheme="minorHAnsi"/>
          <w:bCs/>
          <w:color w:val="000000" w:themeColor="text1"/>
        </w:rPr>
        <w:t xml:space="preserve"> de la </w:t>
      </w:r>
      <w:r w:rsidR="004B393F" w:rsidRPr="0073025A">
        <w:rPr>
          <w:rFonts w:asciiTheme="minorHAnsi" w:hAnsiTheme="minorHAnsi" w:cstheme="minorHAnsi"/>
          <w:bCs/>
          <w:color w:val="000000" w:themeColor="text1"/>
        </w:rPr>
        <w:t>misma,</w:t>
      </w:r>
      <w:r w:rsidRPr="0073025A">
        <w:rPr>
          <w:rFonts w:asciiTheme="minorHAnsi" w:hAnsiTheme="minorHAnsi" w:cstheme="minorHAnsi"/>
          <w:bCs/>
          <w:color w:val="000000" w:themeColor="text1"/>
        </w:rPr>
        <w:t xml:space="preserve"> es import</w:t>
      </w:r>
      <w:r w:rsidR="004B393F" w:rsidRPr="0073025A">
        <w:rPr>
          <w:rFonts w:asciiTheme="minorHAnsi" w:hAnsiTheme="minorHAnsi" w:cstheme="minorHAnsi"/>
          <w:bCs/>
          <w:color w:val="000000" w:themeColor="text1"/>
        </w:rPr>
        <w:t>a</w:t>
      </w:r>
      <w:r w:rsidRPr="0073025A">
        <w:rPr>
          <w:rFonts w:asciiTheme="minorHAnsi" w:hAnsiTheme="minorHAnsi" w:cstheme="minorHAnsi"/>
          <w:bCs/>
          <w:color w:val="000000" w:themeColor="text1"/>
        </w:rPr>
        <w:t>nte se dote de herramientas a</w:t>
      </w:r>
      <w:r w:rsidR="00C7699C" w:rsidRPr="0073025A">
        <w:rPr>
          <w:rFonts w:asciiTheme="minorHAnsi" w:hAnsiTheme="minorHAnsi" w:cstheme="minorHAnsi"/>
          <w:bCs/>
          <w:color w:val="000000" w:themeColor="text1"/>
        </w:rPr>
        <w:t xml:space="preserve"> los</w:t>
      </w:r>
      <w:r w:rsidRPr="0073025A">
        <w:rPr>
          <w:rFonts w:asciiTheme="minorHAnsi" w:hAnsiTheme="minorHAnsi" w:cstheme="minorHAnsi"/>
          <w:bCs/>
          <w:color w:val="000000" w:themeColor="text1"/>
        </w:rPr>
        <w:t xml:space="preserve"> </w:t>
      </w:r>
      <w:r w:rsidR="004B393F" w:rsidRPr="0073025A">
        <w:rPr>
          <w:rFonts w:asciiTheme="minorHAnsi" w:hAnsiTheme="minorHAnsi" w:cstheme="minorHAnsi"/>
          <w:bCs/>
          <w:color w:val="000000" w:themeColor="text1"/>
        </w:rPr>
        <w:t xml:space="preserve">jueces citados por medio </w:t>
      </w:r>
      <w:r w:rsidRPr="0073025A">
        <w:rPr>
          <w:rFonts w:asciiTheme="minorHAnsi" w:hAnsiTheme="minorHAnsi" w:cstheme="minorHAnsi"/>
          <w:bCs/>
          <w:color w:val="000000" w:themeColor="text1"/>
        </w:rPr>
        <w:t xml:space="preserve">de la capacitación correspondiente; además tomando en consideración que este </w:t>
      </w:r>
      <w:r w:rsidR="00CE0D83" w:rsidRPr="0073025A">
        <w:rPr>
          <w:rFonts w:asciiTheme="minorHAnsi" w:hAnsiTheme="minorHAnsi" w:cstheme="minorHAnsi"/>
          <w:bCs/>
          <w:color w:val="000000" w:themeColor="text1"/>
        </w:rPr>
        <w:t xml:space="preserve">cuerpo colegiado autorizó la firma de convenio con diversas instituciones </w:t>
      </w:r>
      <w:r w:rsidR="00C7699C" w:rsidRPr="0073025A">
        <w:rPr>
          <w:rFonts w:asciiTheme="minorHAnsi" w:hAnsiTheme="minorHAnsi" w:cstheme="minorHAnsi"/>
          <w:bCs/>
          <w:color w:val="000000" w:themeColor="text1"/>
        </w:rPr>
        <w:t xml:space="preserve">y que </w:t>
      </w:r>
      <w:r w:rsidR="00CE0D83" w:rsidRPr="0073025A">
        <w:rPr>
          <w:rFonts w:asciiTheme="minorHAnsi" w:hAnsiTheme="minorHAnsi" w:cstheme="minorHAnsi"/>
          <w:bCs/>
          <w:color w:val="000000" w:themeColor="text1"/>
        </w:rPr>
        <w:t>dentro de los puntos de</w:t>
      </w:r>
      <w:r w:rsidR="00C7699C" w:rsidRPr="0073025A">
        <w:rPr>
          <w:rFonts w:asciiTheme="minorHAnsi" w:hAnsiTheme="minorHAnsi" w:cstheme="minorHAnsi"/>
          <w:bCs/>
          <w:color w:val="000000" w:themeColor="text1"/>
        </w:rPr>
        <w:t>l convenio</w:t>
      </w:r>
      <w:r w:rsidR="00CE0D83" w:rsidRPr="0073025A">
        <w:rPr>
          <w:rFonts w:asciiTheme="minorHAnsi" w:hAnsiTheme="minorHAnsi" w:cstheme="minorHAnsi"/>
          <w:bCs/>
          <w:color w:val="000000" w:themeColor="text1"/>
        </w:rPr>
        <w:t xml:space="preserve">,  se estatuye la capacitación correspondiente por parte de este Poder Judicial del Estado; en consecuencia, </w:t>
      </w:r>
      <w:r w:rsidR="002A618B" w:rsidRPr="0073025A">
        <w:rPr>
          <w:rFonts w:asciiTheme="minorHAnsi" w:hAnsiTheme="minorHAnsi" w:cstheme="minorHAnsi"/>
          <w:bCs/>
          <w:color w:val="000000" w:themeColor="text1"/>
        </w:rPr>
        <w:t xml:space="preserve">con fundamento en lo que establecen los artículos; 61, 77 </w:t>
      </w:r>
      <w:r w:rsidR="002A618B" w:rsidRPr="0073025A">
        <w:rPr>
          <w:rFonts w:asciiTheme="minorHAnsi" w:hAnsiTheme="minorHAnsi" w:cstheme="minorHAnsi"/>
          <w:bCs/>
          <w:color w:val="000000" w:themeColor="text1"/>
        </w:rPr>
        <w:lastRenderedPageBreak/>
        <w:t xml:space="preserve">fracción I, 87, 91 y 92 de la Ley Orgánica del Poder Judicial del Estado; 9, fracción XVII, del Reglamento del Consejo de la Judicatura del Estado, se determina: </w:t>
      </w:r>
    </w:p>
    <w:p w14:paraId="0CB6381C" w14:textId="77777777" w:rsidR="002A618B" w:rsidRPr="0073025A" w:rsidRDefault="002A618B" w:rsidP="00E816EA">
      <w:pPr>
        <w:pStyle w:val="Prrafodelista"/>
        <w:numPr>
          <w:ilvl w:val="0"/>
          <w:numId w:val="13"/>
        </w:numPr>
        <w:spacing w:after="0" w:line="480" w:lineRule="auto"/>
        <w:jc w:val="both"/>
        <w:rPr>
          <w:rFonts w:asciiTheme="minorHAnsi" w:hAnsiTheme="minorHAnsi" w:cstheme="minorHAnsi"/>
          <w:color w:val="000000" w:themeColor="text1"/>
        </w:rPr>
      </w:pPr>
      <w:r w:rsidRPr="0073025A">
        <w:rPr>
          <w:rFonts w:asciiTheme="minorHAnsi" w:hAnsiTheme="minorHAnsi" w:cstheme="minorHAnsi"/>
          <w:bCs/>
          <w:color w:val="000000" w:themeColor="text1"/>
        </w:rPr>
        <w:t>Tomar conocimiento del oficio de cuenta.</w:t>
      </w:r>
    </w:p>
    <w:p w14:paraId="4F4973F2" w14:textId="50A7A8A5" w:rsidR="00CE0D83" w:rsidRPr="0073025A" w:rsidRDefault="002A618B" w:rsidP="00E816EA">
      <w:pPr>
        <w:pStyle w:val="Prrafodelista"/>
        <w:numPr>
          <w:ilvl w:val="0"/>
          <w:numId w:val="13"/>
        </w:numPr>
        <w:spacing w:after="160" w:line="480" w:lineRule="auto"/>
        <w:jc w:val="both"/>
        <w:rPr>
          <w:rFonts w:asciiTheme="minorHAnsi" w:hAnsiTheme="minorHAnsi" w:cstheme="minorHAnsi"/>
          <w:bCs/>
          <w:color w:val="000000" w:themeColor="text1"/>
        </w:rPr>
      </w:pPr>
      <w:r w:rsidRPr="0073025A">
        <w:rPr>
          <w:rFonts w:asciiTheme="minorHAnsi" w:hAnsiTheme="minorHAnsi" w:cstheme="minorHAnsi"/>
          <w:color w:val="000000" w:themeColor="text1"/>
        </w:rPr>
        <w:t xml:space="preserve"> </w:t>
      </w:r>
      <w:r w:rsidRPr="0073025A">
        <w:rPr>
          <w:rFonts w:asciiTheme="minorHAnsi" w:hAnsiTheme="minorHAnsi" w:cstheme="minorHAnsi"/>
          <w:bCs/>
          <w:color w:val="000000" w:themeColor="text1"/>
        </w:rPr>
        <w:t xml:space="preserve">Autorizar la celebración </w:t>
      </w:r>
      <w:r w:rsidR="00CE0D83" w:rsidRPr="0073025A">
        <w:rPr>
          <w:rFonts w:asciiTheme="minorHAnsi" w:hAnsiTheme="minorHAnsi" w:cstheme="minorHAnsi"/>
          <w:bCs/>
          <w:color w:val="000000" w:themeColor="text1"/>
        </w:rPr>
        <w:t xml:space="preserve">del </w:t>
      </w:r>
      <w:r w:rsidR="00CE0D83" w:rsidRPr="0073025A">
        <w:rPr>
          <w:rFonts w:asciiTheme="minorHAnsi" w:hAnsiTheme="minorHAnsi" w:cstheme="minorHAnsi"/>
          <w:color w:val="000000" w:themeColor="text1"/>
          <w:bdr w:val="none" w:sz="0" w:space="0" w:color="auto" w:frame="1"/>
        </w:rPr>
        <w:t>curso de mecanismos alternativos de solución de controversias con la participación de las Maestras Judith Sánchez</w:t>
      </w:r>
      <w:r w:rsidR="00891E2D" w:rsidRPr="0073025A">
        <w:rPr>
          <w:rFonts w:asciiTheme="minorHAnsi" w:hAnsiTheme="minorHAnsi" w:cstheme="minorHAnsi"/>
          <w:color w:val="000000" w:themeColor="text1"/>
          <w:bdr w:val="none" w:sz="0" w:space="0" w:color="auto" w:frame="1"/>
        </w:rPr>
        <w:t xml:space="preserve">, </w:t>
      </w:r>
      <w:r w:rsidR="00CE0D83" w:rsidRPr="0073025A">
        <w:rPr>
          <w:rFonts w:asciiTheme="minorHAnsi" w:hAnsiTheme="minorHAnsi" w:cstheme="minorHAnsi"/>
          <w:color w:val="000000" w:themeColor="text1"/>
          <w:bdr w:val="none" w:sz="0" w:space="0" w:color="auto" w:frame="1"/>
        </w:rPr>
        <w:t>Marisol Borrego Gallegos</w:t>
      </w:r>
      <w:r w:rsidR="00891E2D" w:rsidRPr="0073025A">
        <w:rPr>
          <w:rFonts w:asciiTheme="minorHAnsi" w:hAnsiTheme="minorHAnsi" w:cstheme="minorHAnsi"/>
          <w:color w:val="000000" w:themeColor="text1"/>
          <w:bdr w:val="none" w:sz="0" w:space="0" w:color="auto" w:frame="1"/>
        </w:rPr>
        <w:t xml:space="preserve"> y Rocío Celeste Medina </w:t>
      </w:r>
      <w:r w:rsidR="00CE0D83" w:rsidRPr="0073025A">
        <w:rPr>
          <w:rFonts w:asciiTheme="minorHAnsi" w:hAnsiTheme="minorHAnsi" w:cstheme="minorHAnsi"/>
          <w:color w:val="000000" w:themeColor="text1"/>
          <w:bdr w:val="none" w:sz="0" w:space="0" w:color="auto" w:frame="1"/>
        </w:rPr>
        <w:t xml:space="preserve">servidoras públicas adscritas al Poder Judicial de Chihuahua, así como con la intervención </w:t>
      </w:r>
      <w:r w:rsidR="004B393F" w:rsidRPr="0073025A">
        <w:rPr>
          <w:rFonts w:asciiTheme="minorHAnsi" w:hAnsiTheme="minorHAnsi" w:cstheme="minorHAnsi"/>
          <w:color w:val="000000" w:themeColor="text1"/>
          <w:bdr w:val="none" w:sz="0" w:space="0" w:color="auto" w:frame="1"/>
        </w:rPr>
        <w:t>maestro Octavio Ruiz Méndez</w:t>
      </w:r>
      <w:r w:rsidR="00C7699C" w:rsidRPr="0073025A">
        <w:rPr>
          <w:rFonts w:asciiTheme="minorHAnsi" w:hAnsiTheme="minorHAnsi" w:cstheme="minorHAnsi"/>
          <w:color w:val="000000" w:themeColor="text1"/>
          <w:bdr w:val="none" w:sz="0" w:space="0" w:color="auto" w:frame="1"/>
        </w:rPr>
        <w:t xml:space="preserve">, con un costo por la cantidad de $41,500.00 (cuarenta y un mil quinientos pesos 00/100 M.N.), </w:t>
      </w:r>
      <w:r w:rsidR="004B393F" w:rsidRPr="0073025A">
        <w:rPr>
          <w:rFonts w:asciiTheme="minorHAnsi" w:hAnsiTheme="minorHAnsi" w:cstheme="minorHAnsi"/>
          <w:color w:val="000000" w:themeColor="text1"/>
          <w:bdr w:val="none" w:sz="0" w:space="0" w:color="auto" w:frame="1"/>
        </w:rPr>
        <w:t>pudiendo variar de acuerdo al ajuste de tarifas de vuelos y hospedaje.</w:t>
      </w:r>
    </w:p>
    <w:p w14:paraId="3C99DC03" w14:textId="632B20B8" w:rsidR="002A618B" w:rsidRPr="0073025A" w:rsidRDefault="002A618B" w:rsidP="00E816EA">
      <w:pPr>
        <w:spacing w:after="0" w:line="480" w:lineRule="auto"/>
        <w:jc w:val="both"/>
        <w:rPr>
          <w:rFonts w:asciiTheme="minorHAnsi" w:hAnsiTheme="minorHAnsi" w:cstheme="minorHAnsi"/>
          <w:bCs/>
          <w:color w:val="000000" w:themeColor="text1"/>
        </w:rPr>
      </w:pPr>
      <w:r w:rsidRPr="0073025A">
        <w:rPr>
          <w:rFonts w:asciiTheme="minorHAnsi" w:hAnsiTheme="minorHAnsi" w:cstheme="minorHAnsi"/>
          <w:bCs/>
          <w:color w:val="000000" w:themeColor="text1"/>
        </w:rPr>
        <w:t xml:space="preserve">Comuníquese esta determinación a la </w:t>
      </w:r>
      <w:r w:rsidR="00CE0D83" w:rsidRPr="0073025A">
        <w:rPr>
          <w:rFonts w:asciiTheme="minorHAnsi" w:hAnsiTheme="minorHAnsi" w:cstheme="minorHAnsi"/>
          <w:color w:val="000000" w:themeColor="text1"/>
          <w:bdr w:val="none" w:sz="0" w:space="0" w:color="auto" w:frame="1"/>
        </w:rPr>
        <w:t>Encargada de la Dirección del Centro Estatal de Justicia Alternativa del Poder Judicial del Estado,</w:t>
      </w:r>
      <w:r w:rsidR="00CE0D83" w:rsidRPr="0073025A">
        <w:rPr>
          <w:rFonts w:asciiTheme="minorHAnsi" w:hAnsiTheme="minorHAnsi" w:cstheme="minorHAnsi"/>
          <w:bCs/>
          <w:color w:val="000000" w:themeColor="text1"/>
        </w:rPr>
        <w:t xml:space="preserve"> </w:t>
      </w:r>
      <w:r w:rsidRPr="0073025A">
        <w:rPr>
          <w:rFonts w:asciiTheme="minorHAnsi" w:hAnsiTheme="minorHAnsi" w:cstheme="minorHAnsi"/>
          <w:bCs/>
          <w:color w:val="000000" w:themeColor="text1"/>
        </w:rPr>
        <w:t xml:space="preserve">y Tesorero del Poder Judicial del Estado, para su conocimiento y efectos legales procedentes, en vía de reiteración a la </w:t>
      </w:r>
      <w:proofErr w:type="gramStart"/>
      <w:r w:rsidRPr="0073025A">
        <w:rPr>
          <w:rFonts w:asciiTheme="minorHAnsi" w:hAnsiTheme="minorHAnsi" w:cstheme="minorHAnsi"/>
          <w:bCs/>
          <w:color w:val="000000" w:themeColor="text1"/>
        </w:rPr>
        <w:t>Consejera Presidenta</w:t>
      </w:r>
      <w:proofErr w:type="gramEnd"/>
      <w:r w:rsidRPr="0073025A">
        <w:rPr>
          <w:rFonts w:asciiTheme="minorHAnsi" w:hAnsiTheme="minorHAnsi" w:cstheme="minorHAnsi"/>
          <w:bCs/>
          <w:color w:val="000000" w:themeColor="text1"/>
        </w:rPr>
        <w:t xml:space="preserve"> de la Comisión de Carrera Judicial.</w:t>
      </w:r>
      <w:r w:rsidR="00C7699C" w:rsidRPr="0073025A">
        <w:rPr>
          <w:rFonts w:asciiTheme="minorHAnsi" w:hAnsiTheme="minorHAnsi" w:cstheme="minorHAnsi"/>
          <w:bCs/>
          <w:color w:val="000000" w:themeColor="text1"/>
        </w:rPr>
        <w:t xml:space="preserve"> </w:t>
      </w:r>
      <w:bookmarkEnd w:id="26"/>
      <w:r w:rsidR="00C7699C" w:rsidRPr="0073025A">
        <w:rPr>
          <w:rFonts w:asciiTheme="minorHAnsi" w:hAnsiTheme="minorHAnsi" w:cstheme="minorHAnsi"/>
          <w:bCs/>
          <w:color w:val="000000" w:themeColor="text1"/>
        </w:rPr>
        <w:t xml:space="preserve"> </w:t>
      </w:r>
      <w:r w:rsidR="00C7699C" w:rsidRPr="0073025A">
        <w:rPr>
          <w:rFonts w:asciiTheme="minorHAnsi" w:hAnsiTheme="minorHAnsi" w:cstheme="minorHAnsi"/>
          <w:b/>
          <w:u w:val="single"/>
        </w:rPr>
        <w:t>APROBADO POR UNANIMIDAD DE VOTOS.</w:t>
      </w:r>
    </w:p>
    <w:p w14:paraId="3BEBE471" w14:textId="5919F6F6" w:rsidR="00E23770" w:rsidRPr="0073025A" w:rsidRDefault="00D62656" w:rsidP="00BA1FCF">
      <w:pPr>
        <w:spacing w:after="0" w:line="480" w:lineRule="auto"/>
        <w:ind w:firstLine="708"/>
        <w:jc w:val="both"/>
        <w:rPr>
          <w:rFonts w:asciiTheme="minorHAnsi" w:hAnsiTheme="minorHAnsi" w:cstheme="minorHAnsi"/>
          <w:b/>
          <w:color w:val="FF0000"/>
          <w:bdr w:val="none" w:sz="0" w:space="0" w:color="auto" w:frame="1"/>
        </w:rPr>
      </w:pPr>
      <w:bookmarkStart w:id="28" w:name="_Hlk116382097"/>
      <w:r w:rsidRPr="0073025A">
        <w:rPr>
          <w:rFonts w:asciiTheme="minorHAnsi" w:hAnsiTheme="minorHAnsi" w:cstheme="minorHAnsi"/>
          <w:b/>
          <w:bCs/>
          <w:color w:val="000000" w:themeColor="text1"/>
          <w:bdr w:val="none" w:sz="0" w:space="0" w:color="auto" w:frame="1"/>
        </w:rPr>
        <w:t xml:space="preserve">ACUERDO XXIV/72/2022.  </w:t>
      </w:r>
      <w:r w:rsidR="00E23770" w:rsidRPr="0073025A">
        <w:rPr>
          <w:rFonts w:asciiTheme="minorHAnsi" w:hAnsiTheme="minorHAnsi" w:cstheme="minorHAnsi"/>
          <w:b/>
          <w:color w:val="000000" w:themeColor="text1"/>
          <w:bdr w:val="none" w:sz="0" w:space="0" w:color="auto" w:frame="1"/>
        </w:rPr>
        <w:t xml:space="preserve">oficio número DSP/451, de fecha treinta de septiembre de dos mil veintidós, signado por el </w:t>
      </w:r>
      <w:proofErr w:type="gramStart"/>
      <w:r w:rsidR="00E23770" w:rsidRPr="0073025A">
        <w:rPr>
          <w:rFonts w:asciiTheme="minorHAnsi" w:hAnsiTheme="minorHAnsi" w:cstheme="minorHAnsi"/>
          <w:b/>
          <w:color w:val="000000" w:themeColor="text1"/>
          <w:bdr w:val="none" w:sz="0" w:space="0" w:color="auto" w:frame="1"/>
        </w:rPr>
        <w:t>Secretario General</w:t>
      </w:r>
      <w:proofErr w:type="gramEnd"/>
      <w:r w:rsidR="00E23770" w:rsidRPr="0073025A">
        <w:rPr>
          <w:rFonts w:asciiTheme="minorHAnsi" w:hAnsiTheme="minorHAnsi" w:cstheme="minorHAnsi"/>
          <w:b/>
          <w:color w:val="000000" w:themeColor="text1"/>
          <w:bdr w:val="none" w:sz="0" w:space="0" w:color="auto" w:frame="1"/>
        </w:rPr>
        <w:t xml:space="preserve"> de Acuerdos del Tribunal Superior de Justicia del Estado. </w:t>
      </w:r>
      <w:r w:rsidR="00CA234C" w:rsidRPr="0073025A">
        <w:rPr>
          <w:rFonts w:asciiTheme="minorHAnsi" w:hAnsiTheme="minorHAnsi" w:cstheme="minorHAnsi"/>
          <w:b/>
          <w:color w:val="000000" w:themeColor="text1"/>
          <w:bdr w:val="none" w:sz="0" w:space="0" w:color="auto" w:frame="1"/>
        </w:rPr>
        <w:t xml:space="preserve"> - - - - - - - - - - - - - - - - - - - - - - - - - - - - - - - - - -</w:t>
      </w:r>
    </w:p>
    <w:p w14:paraId="420B860F" w14:textId="5C2D1917" w:rsidR="00CE0D83" w:rsidRPr="0073025A" w:rsidRDefault="00CE0D83" w:rsidP="00C7699C">
      <w:pPr>
        <w:autoSpaceDE w:val="0"/>
        <w:autoSpaceDN w:val="0"/>
        <w:adjustRightInd w:val="0"/>
        <w:spacing w:after="0" w:line="480" w:lineRule="auto"/>
        <w:jc w:val="both"/>
        <w:rPr>
          <w:rFonts w:asciiTheme="minorHAnsi" w:hAnsiTheme="minorHAnsi" w:cstheme="minorHAnsi"/>
          <w:b/>
        </w:rPr>
      </w:pPr>
      <w:r w:rsidRPr="0073025A">
        <w:rPr>
          <w:rFonts w:asciiTheme="minorHAnsi" w:eastAsiaTheme="minorHAnsi" w:hAnsiTheme="minorHAnsi" w:cstheme="minorHAnsi"/>
          <w:lang w:val="es-ES_tradnl"/>
        </w:rPr>
        <w:t xml:space="preserve">Dada cuenta con el oficio de referencia, mediante el cual, el Secretario General de Acuerdos del Tribunal Superior de Justicia del Estado, informa a este cuerpo colegiado el seguimiento a las solicitudes de los Jueces, Primero y Quinto de Control y de Juicio Oral del Distrito Judicial de Guridi y Alcocer, respecto de la designación de un perito </w:t>
      </w:r>
      <w:r w:rsidR="00C7699C" w:rsidRPr="0073025A">
        <w:rPr>
          <w:rFonts w:asciiTheme="minorHAnsi" w:eastAsiaTheme="minorHAnsi" w:hAnsiTheme="minorHAnsi" w:cstheme="minorHAnsi"/>
          <w:lang w:val="es-ES_tradnl"/>
        </w:rPr>
        <w:t xml:space="preserve">en lengua </w:t>
      </w:r>
      <w:r w:rsidRPr="0073025A">
        <w:rPr>
          <w:rFonts w:asciiTheme="minorHAnsi" w:eastAsiaTheme="minorHAnsi" w:hAnsiTheme="minorHAnsi" w:cstheme="minorHAnsi"/>
          <w:lang w:val="es-ES_tradnl"/>
        </w:rPr>
        <w:t xml:space="preserve">Náhuatl, y ante la urgencia del despacho de los asuntos, se solicitó el auxilio y apoyo del Maestro  Alfonso Hernández Cervantes, para que atendiera las audiencias mencionadas por los jueces </w:t>
      </w:r>
      <w:r w:rsidR="00C7699C" w:rsidRPr="0073025A">
        <w:rPr>
          <w:rFonts w:asciiTheme="minorHAnsi" w:eastAsiaTheme="minorHAnsi" w:hAnsiTheme="minorHAnsi" w:cstheme="minorHAnsi"/>
          <w:lang w:val="es-ES_tradnl"/>
        </w:rPr>
        <w:t>relacionados</w:t>
      </w:r>
      <w:r w:rsidRPr="0073025A">
        <w:rPr>
          <w:rFonts w:asciiTheme="minorHAnsi" w:eastAsiaTheme="minorHAnsi" w:hAnsiTheme="minorHAnsi" w:cstheme="minorHAnsi"/>
          <w:lang w:val="es-ES_tradnl"/>
        </w:rPr>
        <w:t xml:space="preserve"> en los oficios que se adjuntan al de cuenta, en las causas judiciales número 162/2020 y 120/2020; </w:t>
      </w:r>
      <w:r w:rsidR="00C7699C" w:rsidRPr="0073025A">
        <w:rPr>
          <w:rFonts w:asciiTheme="minorHAnsi" w:eastAsiaTheme="minorHAnsi" w:hAnsiTheme="minorHAnsi" w:cstheme="minorHAnsi"/>
          <w:lang w:val="es-ES_tradnl"/>
        </w:rPr>
        <w:t>a</w:t>
      </w:r>
      <w:r w:rsidRPr="0073025A">
        <w:rPr>
          <w:rFonts w:asciiTheme="minorHAnsi" w:eastAsiaTheme="minorHAnsi" w:hAnsiTheme="minorHAnsi" w:cstheme="minorHAnsi"/>
          <w:lang w:val="es-ES_tradnl"/>
        </w:rPr>
        <w:t xml:space="preserve">l respecto, tomando como antecedentes los acuerdos V/38/2021 y VI/23/2022, emitidos por el Consejo de la Judicatura del Estado, con relación a la autorización del pago al Maestro Alfonso Hernández Cervantes, por sus intervenciones como Perito en </w:t>
      </w:r>
      <w:proofErr w:type="spellStart"/>
      <w:r w:rsidRPr="0073025A">
        <w:rPr>
          <w:rFonts w:asciiTheme="minorHAnsi" w:eastAsiaTheme="minorHAnsi" w:hAnsiTheme="minorHAnsi" w:cstheme="minorHAnsi"/>
          <w:lang w:val="es-ES_tradnl"/>
        </w:rPr>
        <w:t>Nahuatl</w:t>
      </w:r>
      <w:proofErr w:type="spellEnd"/>
      <w:r w:rsidRPr="0073025A">
        <w:rPr>
          <w:rFonts w:asciiTheme="minorHAnsi" w:eastAsiaTheme="minorHAnsi" w:hAnsiTheme="minorHAnsi" w:cstheme="minorHAnsi"/>
          <w:lang w:val="es-ES_tradnl"/>
        </w:rPr>
        <w:t xml:space="preserve"> en las causas </w:t>
      </w:r>
      <w:r w:rsidRPr="0073025A">
        <w:rPr>
          <w:rFonts w:asciiTheme="minorHAnsi" w:eastAsiaTheme="minorHAnsi" w:hAnsiTheme="minorHAnsi" w:cstheme="minorHAnsi"/>
          <w:lang w:val="es-ES_tradnl"/>
        </w:rPr>
        <w:lastRenderedPageBreak/>
        <w:t xml:space="preserve">judiciales 162/2020 y 120/2020, en atención a los requerimientos de los diversos jueces de Control y de Juicio Oral del Distrito Judicial de Guridi y Alcocer,  y con la finalidad de atender el requerimiento de pago en favor del perito interprete en Lengua </w:t>
      </w:r>
      <w:proofErr w:type="spellStart"/>
      <w:r w:rsidRPr="0073025A">
        <w:rPr>
          <w:rFonts w:asciiTheme="minorHAnsi" w:eastAsiaTheme="minorHAnsi" w:hAnsiTheme="minorHAnsi" w:cstheme="minorHAnsi"/>
          <w:lang w:val="es-ES_tradnl"/>
        </w:rPr>
        <w:t>Nahuatl</w:t>
      </w:r>
      <w:proofErr w:type="spellEnd"/>
      <w:r w:rsidRPr="0073025A">
        <w:rPr>
          <w:rFonts w:asciiTheme="minorHAnsi" w:eastAsiaTheme="minorHAnsi" w:hAnsiTheme="minorHAnsi" w:cstheme="minorHAnsi"/>
          <w:lang w:val="es-ES_tradnl"/>
        </w:rPr>
        <w:t xml:space="preserve"> Maestro  Alfonso Hernández Cervantes,  por la cantidad de $12,000.000 (Doce mil pesos 00/100 M.N.), con fundamento en lo que establecen los artículos 45 y 103 del Código Nacional de Procedimientos Penales; 85 de la Constitución Política del Estado Libre y Soberano de Tlaxcala; 61 y 84, de la Ley Orgánica del Poder Judicial del Estado; 9, fracciones XV, XVII, 85, fracción IV, del Reglamento del Consejo de la Judicatura del Estado, se determina: </w:t>
      </w:r>
    </w:p>
    <w:p w14:paraId="4F22D500" w14:textId="77777777" w:rsidR="00CE0D83" w:rsidRPr="0073025A" w:rsidRDefault="00CE0D83" w:rsidP="00940C64">
      <w:pPr>
        <w:numPr>
          <w:ilvl w:val="0"/>
          <w:numId w:val="11"/>
        </w:numPr>
        <w:autoSpaceDE w:val="0"/>
        <w:autoSpaceDN w:val="0"/>
        <w:adjustRightInd w:val="0"/>
        <w:spacing w:after="0" w:line="480" w:lineRule="auto"/>
        <w:ind w:left="709" w:hanging="283"/>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Tomar conocimiento del contenido íntegro del oficio y anexos de cuenta. </w:t>
      </w:r>
    </w:p>
    <w:p w14:paraId="06523BE4" w14:textId="4857524F" w:rsidR="00CE0D83" w:rsidRPr="0073025A" w:rsidRDefault="00CE0D83" w:rsidP="00940C64">
      <w:pPr>
        <w:numPr>
          <w:ilvl w:val="0"/>
          <w:numId w:val="11"/>
        </w:numPr>
        <w:autoSpaceDE w:val="0"/>
        <w:autoSpaceDN w:val="0"/>
        <w:adjustRightInd w:val="0"/>
        <w:spacing w:after="0" w:line="480" w:lineRule="auto"/>
        <w:ind w:left="709" w:hanging="283"/>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 xml:space="preserve">Autorizar el pago de la cantidad de $12,000.00 (Doce mil pesos 00/100 M.N.), por seis intervenciones al perito interprete en Lengua </w:t>
      </w:r>
      <w:proofErr w:type="spellStart"/>
      <w:r w:rsidRPr="0073025A">
        <w:rPr>
          <w:rFonts w:asciiTheme="minorHAnsi" w:eastAsiaTheme="minorHAnsi" w:hAnsiTheme="minorHAnsi" w:cstheme="minorHAnsi"/>
          <w:lang w:val="es-ES_tradnl"/>
        </w:rPr>
        <w:t>Nahuatl</w:t>
      </w:r>
      <w:proofErr w:type="spellEnd"/>
      <w:r w:rsidRPr="0073025A">
        <w:rPr>
          <w:rFonts w:asciiTheme="minorHAnsi" w:eastAsiaTheme="minorHAnsi" w:hAnsiTheme="minorHAnsi" w:cstheme="minorHAnsi"/>
          <w:lang w:val="es-ES_tradnl"/>
        </w:rPr>
        <w:t xml:space="preserve"> Maestro Alfonso Hernández Cervantes, una vez que se justifique sus intervenciones en las diversas audiencias referidas en el oficio de cuenta. </w:t>
      </w:r>
    </w:p>
    <w:p w14:paraId="1BD059F8" w14:textId="2C524A1B" w:rsidR="00CE0D83" w:rsidRPr="0073025A" w:rsidRDefault="00CE0D83" w:rsidP="00940C64">
      <w:pPr>
        <w:numPr>
          <w:ilvl w:val="0"/>
          <w:numId w:val="11"/>
        </w:numPr>
        <w:autoSpaceDE w:val="0"/>
        <w:autoSpaceDN w:val="0"/>
        <w:adjustRightInd w:val="0"/>
        <w:spacing w:after="0" w:line="480" w:lineRule="auto"/>
        <w:ind w:left="709" w:hanging="283"/>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Instruir al Secretarío General de Acuerdos del Tribunal Superior de Justicia para que, exhiba ante el área de tesorería el soporte documental del requerimiento de pago.  </w:t>
      </w:r>
    </w:p>
    <w:p w14:paraId="23184527" w14:textId="60241885" w:rsidR="00CE0D83" w:rsidRPr="0073025A" w:rsidRDefault="00CE0D83" w:rsidP="00940C64">
      <w:pPr>
        <w:numPr>
          <w:ilvl w:val="0"/>
          <w:numId w:val="11"/>
        </w:numPr>
        <w:autoSpaceDE w:val="0"/>
        <w:autoSpaceDN w:val="0"/>
        <w:adjustRightInd w:val="0"/>
        <w:spacing w:after="0" w:line="480" w:lineRule="auto"/>
        <w:ind w:left="709" w:hanging="283"/>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Instruir al Tesorero del Poder Judicial del Estado, reali</w:t>
      </w:r>
      <w:r w:rsidR="00C7699C" w:rsidRPr="0073025A">
        <w:rPr>
          <w:rFonts w:asciiTheme="minorHAnsi" w:eastAsiaTheme="minorHAnsi" w:hAnsiTheme="minorHAnsi" w:cstheme="minorHAnsi"/>
          <w:lang w:val="es-ES_tradnl"/>
        </w:rPr>
        <w:t>ce</w:t>
      </w:r>
      <w:r w:rsidRPr="0073025A">
        <w:rPr>
          <w:rFonts w:asciiTheme="minorHAnsi" w:eastAsiaTheme="minorHAnsi" w:hAnsiTheme="minorHAnsi" w:cstheme="minorHAnsi"/>
          <w:lang w:val="es-ES_tradnl"/>
        </w:rPr>
        <w:t xml:space="preserve"> el pago autorizado al perito interprete en Lengua </w:t>
      </w:r>
      <w:proofErr w:type="spellStart"/>
      <w:r w:rsidRPr="0073025A">
        <w:rPr>
          <w:rFonts w:asciiTheme="minorHAnsi" w:eastAsiaTheme="minorHAnsi" w:hAnsiTheme="minorHAnsi" w:cstheme="minorHAnsi"/>
          <w:lang w:val="es-ES_tradnl"/>
        </w:rPr>
        <w:t>Nahuatl</w:t>
      </w:r>
      <w:proofErr w:type="spellEnd"/>
      <w:r w:rsidRPr="0073025A">
        <w:rPr>
          <w:rFonts w:asciiTheme="minorHAnsi" w:eastAsiaTheme="minorHAnsi" w:hAnsiTheme="minorHAnsi" w:cstheme="minorHAnsi"/>
          <w:lang w:val="es-ES_tradnl"/>
        </w:rPr>
        <w:t xml:space="preserve"> Maestro Alfonso Hernández Cervantes, una vez que tenga el soporte documental ordenado y se expida el comprobante fiscal que reúna los requisitos a satisfacción de su área. </w:t>
      </w:r>
    </w:p>
    <w:p w14:paraId="35196A1E" w14:textId="6AC2BD4E" w:rsidR="00D62656" w:rsidRPr="0073025A" w:rsidRDefault="00CE0D83" w:rsidP="00E816EA">
      <w:pPr>
        <w:pStyle w:val="Textoindependienteprimerasangra"/>
        <w:spacing w:line="480" w:lineRule="auto"/>
        <w:ind w:firstLine="0"/>
        <w:jc w:val="both"/>
        <w:rPr>
          <w:rFonts w:asciiTheme="minorHAnsi" w:hAnsiTheme="minorHAnsi" w:cstheme="minorHAnsi"/>
          <w:b/>
        </w:rPr>
      </w:pPr>
      <w:r w:rsidRPr="0073025A">
        <w:rPr>
          <w:rFonts w:asciiTheme="minorHAnsi" w:eastAsiaTheme="minorHAnsi" w:hAnsiTheme="minorHAnsi" w:cstheme="minorHAnsi"/>
          <w:lang w:val="es-ES_tradnl"/>
        </w:rPr>
        <w:t xml:space="preserve">Comuníquese esta determinación, al </w:t>
      </w:r>
      <w:proofErr w:type="gramStart"/>
      <w:r w:rsidRPr="0073025A">
        <w:rPr>
          <w:rFonts w:asciiTheme="minorHAnsi" w:eastAsiaTheme="minorHAnsi" w:hAnsiTheme="minorHAnsi" w:cstheme="minorHAnsi"/>
          <w:lang w:val="es-ES_tradnl"/>
        </w:rPr>
        <w:t>Secretario General</w:t>
      </w:r>
      <w:proofErr w:type="gramEnd"/>
      <w:r w:rsidRPr="0073025A">
        <w:rPr>
          <w:rFonts w:asciiTheme="minorHAnsi" w:eastAsiaTheme="minorHAnsi" w:hAnsiTheme="minorHAnsi" w:cstheme="minorHAnsi"/>
          <w:lang w:val="es-ES_tradnl"/>
        </w:rPr>
        <w:t xml:space="preserve"> de Acuerdos del Tribunal Superior de Justicia, así como al Tesorero del Poder Judicial</w:t>
      </w:r>
      <w:r w:rsidR="00411CE9" w:rsidRPr="0073025A">
        <w:rPr>
          <w:rFonts w:asciiTheme="minorHAnsi" w:eastAsiaTheme="minorHAnsi" w:hAnsiTheme="minorHAnsi" w:cstheme="minorHAnsi"/>
          <w:lang w:val="es-ES_tradnl"/>
        </w:rPr>
        <w:t xml:space="preserve"> del Estado</w:t>
      </w:r>
      <w:r w:rsidRPr="0073025A">
        <w:rPr>
          <w:rFonts w:asciiTheme="minorHAnsi" w:eastAsiaTheme="minorHAnsi" w:hAnsiTheme="minorHAnsi" w:cstheme="minorHAnsi"/>
          <w:lang w:val="es-ES_tradnl"/>
        </w:rPr>
        <w:t>, para los efectos legales a que haya lugar.</w:t>
      </w:r>
      <w:r w:rsidR="00C7699C" w:rsidRPr="0073025A">
        <w:rPr>
          <w:rFonts w:asciiTheme="minorHAnsi" w:eastAsiaTheme="minorHAnsi" w:hAnsiTheme="minorHAnsi" w:cstheme="minorHAnsi"/>
          <w:lang w:val="es-ES_tradnl"/>
        </w:rPr>
        <w:t xml:space="preserve"> </w:t>
      </w:r>
      <w:bookmarkEnd w:id="28"/>
      <w:r w:rsidR="00C7699C" w:rsidRPr="0073025A">
        <w:rPr>
          <w:rFonts w:asciiTheme="minorHAnsi" w:hAnsiTheme="minorHAnsi" w:cstheme="minorHAnsi"/>
          <w:b/>
          <w:u w:val="single"/>
        </w:rPr>
        <w:t>APROBADO POR UNANIMIDAD DE VOTOS.</w:t>
      </w:r>
    </w:p>
    <w:p w14:paraId="4677D1A0" w14:textId="20495F74" w:rsidR="00FB4D70" w:rsidRPr="00940C64" w:rsidRDefault="00D62656" w:rsidP="00FB4D70">
      <w:pPr>
        <w:spacing w:after="0" w:line="480" w:lineRule="auto"/>
        <w:ind w:firstLine="708"/>
        <w:jc w:val="both"/>
        <w:rPr>
          <w:rFonts w:asciiTheme="minorHAnsi" w:hAnsiTheme="minorHAnsi" w:cstheme="minorHAnsi"/>
          <w:bdr w:val="none" w:sz="0" w:space="0" w:color="auto" w:frame="1"/>
        </w:rPr>
      </w:pPr>
      <w:bookmarkStart w:id="29" w:name="_Hlk116468388"/>
      <w:r w:rsidRPr="0073025A">
        <w:rPr>
          <w:rFonts w:asciiTheme="minorHAnsi" w:hAnsiTheme="minorHAnsi" w:cstheme="minorHAnsi"/>
          <w:b/>
          <w:bCs/>
          <w:color w:val="000000" w:themeColor="text1"/>
          <w:bdr w:val="none" w:sz="0" w:space="0" w:color="auto" w:frame="1"/>
        </w:rPr>
        <w:t xml:space="preserve">ACUERDO XXV/72/2022.  </w:t>
      </w:r>
      <w:r w:rsidR="00E23770" w:rsidRPr="0073025A">
        <w:rPr>
          <w:rFonts w:asciiTheme="minorHAnsi" w:hAnsiTheme="minorHAnsi" w:cstheme="minorHAnsi"/>
          <w:b/>
          <w:color w:val="000000" w:themeColor="text1"/>
          <w:bdr w:val="none" w:sz="0" w:space="0" w:color="auto" w:frame="1"/>
        </w:rPr>
        <w:t>oficio 3151, de fecha veintiséis de septiembre de dos mil veintidós, signado por el Juez de lo Civil y Familiar del Distrito Judicial del Xicohténcatl.</w:t>
      </w:r>
      <w:r w:rsidR="00E23770" w:rsidRPr="0073025A">
        <w:rPr>
          <w:rFonts w:asciiTheme="minorHAnsi" w:hAnsiTheme="minorHAnsi" w:cstheme="minorHAnsi"/>
          <w:color w:val="000000" w:themeColor="text1"/>
          <w:bdr w:val="none" w:sz="0" w:space="0" w:color="auto" w:frame="1"/>
        </w:rPr>
        <w:t xml:space="preserve"> </w:t>
      </w:r>
      <w:r w:rsidR="00E23770" w:rsidRPr="0073025A">
        <w:rPr>
          <w:rFonts w:asciiTheme="minorHAnsi" w:hAnsiTheme="minorHAnsi" w:cstheme="minorHAnsi"/>
          <w:color w:val="FF0000"/>
          <w:bdr w:val="none" w:sz="0" w:space="0" w:color="auto" w:frame="1"/>
        </w:rPr>
        <w:t xml:space="preserve"> </w:t>
      </w:r>
      <w:r w:rsidR="00FB4D70" w:rsidRPr="00940C64">
        <w:rPr>
          <w:rFonts w:asciiTheme="minorHAnsi" w:hAnsiTheme="minorHAnsi" w:cstheme="minorHAnsi"/>
          <w:bdr w:val="none" w:sz="0" w:space="0" w:color="auto" w:frame="1"/>
        </w:rPr>
        <w:t xml:space="preserve">- - - - - - - - - - - - - - - - - - - - - - - - - - - - - - - - - - - - - - - - - - - - - - - - - - - - - - - </w:t>
      </w:r>
    </w:p>
    <w:p w14:paraId="08BBCBA3" w14:textId="708E3181" w:rsidR="002930D0" w:rsidRPr="0073025A" w:rsidRDefault="002B2573" w:rsidP="00940C64">
      <w:pPr>
        <w:pStyle w:val="Textoindependienteprimerasangra"/>
        <w:spacing w:after="0" w:line="480" w:lineRule="auto"/>
        <w:ind w:firstLine="0"/>
        <w:jc w:val="both"/>
        <w:rPr>
          <w:rFonts w:asciiTheme="minorHAnsi" w:hAnsiTheme="minorHAnsi" w:cstheme="minorHAnsi"/>
        </w:rPr>
      </w:pPr>
      <w:r w:rsidRPr="0073025A">
        <w:rPr>
          <w:rFonts w:asciiTheme="minorHAnsi" w:hAnsiTheme="minorHAnsi" w:cstheme="minorHAnsi"/>
          <w:bCs/>
          <w:color w:val="000000" w:themeColor="text1"/>
          <w:bdr w:val="none" w:sz="0" w:space="0" w:color="auto" w:frame="1"/>
        </w:rPr>
        <w:t xml:space="preserve">Dada cuenta con el oficio de referencia mediante el cual el Juez </w:t>
      </w:r>
      <w:r w:rsidRPr="0073025A">
        <w:rPr>
          <w:rFonts w:asciiTheme="minorHAnsi" w:hAnsiTheme="minorHAnsi" w:cstheme="minorHAnsi"/>
          <w:color w:val="000000" w:themeColor="text1"/>
          <w:bdr w:val="none" w:sz="0" w:space="0" w:color="auto" w:frame="1"/>
        </w:rPr>
        <w:t>de lo Civil y Familiar del Distrito Judicial del Xicohténcatl, solicita a este cuerpo colegiado, analice la</w:t>
      </w:r>
      <w:r w:rsidR="004B393F" w:rsidRPr="0073025A">
        <w:rPr>
          <w:rFonts w:asciiTheme="minorHAnsi" w:hAnsiTheme="minorHAnsi" w:cstheme="minorHAnsi"/>
          <w:color w:val="000000" w:themeColor="text1"/>
          <w:bdr w:val="none" w:sz="0" w:space="0" w:color="auto" w:frame="1"/>
        </w:rPr>
        <w:t xml:space="preserve"> </w:t>
      </w:r>
      <w:r w:rsidRPr="0073025A">
        <w:rPr>
          <w:rFonts w:asciiTheme="minorHAnsi" w:hAnsiTheme="minorHAnsi" w:cstheme="minorHAnsi"/>
          <w:color w:val="000000" w:themeColor="text1"/>
          <w:bdr w:val="none" w:sz="0" w:space="0" w:color="auto" w:frame="1"/>
        </w:rPr>
        <w:t xml:space="preserve">posibilidad de enviar a un elemento de seguridad para que brinde la seguridad </w:t>
      </w:r>
      <w:r w:rsidR="002930D0" w:rsidRPr="0073025A">
        <w:rPr>
          <w:rFonts w:asciiTheme="minorHAnsi" w:hAnsiTheme="minorHAnsi" w:cstheme="minorHAnsi"/>
          <w:color w:val="000000" w:themeColor="text1"/>
          <w:bdr w:val="none" w:sz="0" w:space="0" w:color="auto" w:frame="1"/>
        </w:rPr>
        <w:t xml:space="preserve">a las instalaciones </w:t>
      </w:r>
      <w:r w:rsidR="002930D0" w:rsidRPr="0073025A">
        <w:rPr>
          <w:rFonts w:asciiTheme="minorHAnsi" w:hAnsiTheme="minorHAnsi" w:cstheme="minorHAnsi"/>
          <w:color w:val="000000" w:themeColor="text1"/>
          <w:bdr w:val="none" w:sz="0" w:space="0" w:color="auto" w:frame="1"/>
        </w:rPr>
        <w:lastRenderedPageBreak/>
        <w:t>del</w:t>
      </w:r>
      <w:r w:rsidRPr="0073025A">
        <w:rPr>
          <w:rFonts w:asciiTheme="minorHAnsi" w:hAnsiTheme="minorHAnsi" w:cstheme="minorHAnsi"/>
          <w:color w:val="000000" w:themeColor="text1"/>
          <w:bdr w:val="none" w:sz="0" w:space="0" w:color="auto" w:frame="1"/>
        </w:rPr>
        <w:t xml:space="preserve"> juzgado citado, lo anterior atendiendo a los niveles de delincuencia que imperan en la zona, poniendo en conocimiento el robo de autopartes que sufri</w:t>
      </w:r>
      <w:r w:rsidR="004B393F" w:rsidRPr="0073025A">
        <w:rPr>
          <w:rFonts w:asciiTheme="minorHAnsi" w:hAnsiTheme="minorHAnsi" w:cstheme="minorHAnsi"/>
          <w:color w:val="000000" w:themeColor="text1"/>
          <w:bdr w:val="none" w:sz="0" w:space="0" w:color="auto" w:frame="1"/>
        </w:rPr>
        <w:t>ó</w:t>
      </w:r>
      <w:r w:rsidRPr="0073025A">
        <w:rPr>
          <w:rFonts w:asciiTheme="minorHAnsi" w:hAnsiTheme="minorHAnsi" w:cstheme="minorHAnsi"/>
          <w:color w:val="000000" w:themeColor="text1"/>
          <w:bdr w:val="none" w:sz="0" w:space="0" w:color="auto" w:frame="1"/>
        </w:rPr>
        <w:t xml:space="preserve"> la servidora </w:t>
      </w:r>
      <w:r w:rsidR="009536E7" w:rsidRPr="0073025A">
        <w:rPr>
          <w:rFonts w:asciiTheme="minorHAnsi" w:hAnsiTheme="minorHAnsi" w:cstheme="minorHAnsi"/>
          <w:color w:val="000000" w:themeColor="text1"/>
          <w:bdr w:val="none" w:sz="0" w:space="0" w:color="auto" w:frame="1"/>
        </w:rPr>
        <w:t>pública</w:t>
      </w:r>
      <w:r w:rsidRPr="0073025A">
        <w:rPr>
          <w:rFonts w:asciiTheme="minorHAnsi" w:hAnsiTheme="minorHAnsi" w:cstheme="minorHAnsi"/>
          <w:color w:val="000000" w:themeColor="text1"/>
          <w:bdr w:val="none" w:sz="0" w:space="0" w:color="auto" w:frame="1"/>
        </w:rPr>
        <w:t xml:space="preserve"> que cita</w:t>
      </w:r>
      <w:r w:rsidR="002930D0" w:rsidRPr="0073025A">
        <w:rPr>
          <w:rFonts w:asciiTheme="minorHAnsi" w:hAnsiTheme="minorHAnsi" w:cstheme="minorHAnsi"/>
          <w:color w:val="000000" w:themeColor="text1"/>
          <w:bdr w:val="none" w:sz="0" w:space="0" w:color="auto" w:frame="1"/>
        </w:rPr>
        <w:t>; al respecto, e</w:t>
      </w:r>
      <w:r w:rsidRPr="0073025A">
        <w:rPr>
          <w:rFonts w:asciiTheme="minorHAnsi" w:hAnsiTheme="minorHAnsi" w:cstheme="minorHAnsi"/>
          <w:color w:val="000000" w:themeColor="text1"/>
          <w:bdr w:val="none" w:sz="0" w:space="0" w:color="auto" w:frame="1"/>
        </w:rPr>
        <w:t xml:space="preserve">ste cuerpo colegiado toma conocimiento de la petición del juzgador que nos ocupa, la cual a efecto de que se brinde </w:t>
      </w:r>
      <w:r w:rsidR="004B393F" w:rsidRPr="0073025A">
        <w:rPr>
          <w:rFonts w:asciiTheme="minorHAnsi" w:hAnsiTheme="minorHAnsi" w:cstheme="minorHAnsi"/>
          <w:color w:val="000000" w:themeColor="text1"/>
          <w:bdr w:val="none" w:sz="0" w:space="0" w:color="auto" w:frame="1"/>
        </w:rPr>
        <w:t xml:space="preserve">un </w:t>
      </w:r>
      <w:r w:rsidRPr="0073025A">
        <w:rPr>
          <w:rFonts w:asciiTheme="minorHAnsi" w:hAnsiTheme="minorHAnsi" w:cstheme="minorHAnsi"/>
          <w:color w:val="000000" w:themeColor="text1"/>
          <w:bdr w:val="none" w:sz="0" w:space="0" w:color="auto" w:frame="1"/>
        </w:rPr>
        <w:t>elemento de seguridad que vigile y preste apoyo de seguridad</w:t>
      </w:r>
      <w:r w:rsidR="002B7B81" w:rsidRPr="0073025A">
        <w:rPr>
          <w:rFonts w:asciiTheme="minorHAnsi" w:hAnsiTheme="minorHAnsi" w:cstheme="minorHAnsi"/>
          <w:color w:val="000000" w:themeColor="text1"/>
          <w:bdr w:val="none" w:sz="0" w:space="0" w:color="auto" w:frame="1"/>
        </w:rPr>
        <w:t xml:space="preserve">, </w:t>
      </w:r>
      <w:r w:rsidR="002930D0" w:rsidRPr="0073025A">
        <w:rPr>
          <w:rFonts w:asciiTheme="minorHAnsi" w:hAnsiTheme="minorHAnsi" w:cstheme="minorHAnsi"/>
        </w:rPr>
        <w:t>con fundamento en lo que establecen los artículos 85 de la Constitución Política del Estado Libre y Soberano de Tlaxcala; 61, 68 fracción V, y 77 de la Ley Orgánica del Poder Judicial del Estado; 9, fracción XV y XVII, del Reglamento del Consejo de la Judicatura del Estado,  se determina:</w:t>
      </w:r>
    </w:p>
    <w:p w14:paraId="277FDF78" w14:textId="0F253E93" w:rsidR="002930D0" w:rsidRPr="0073025A" w:rsidRDefault="002930D0" w:rsidP="00940C64">
      <w:pPr>
        <w:pStyle w:val="Textoindependienteprimerasangra"/>
        <w:numPr>
          <w:ilvl w:val="0"/>
          <w:numId w:val="30"/>
        </w:numPr>
        <w:spacing w:after="0" w:line="480" w:lineRule="auto"/>
        <w:jc w:val="both"/>
        <w:rPr>
          <w:rFonts w:asciiTheme="minorHAnsi" w:hAnsiTheme="minorHAnsi" w:cstheme="minorHAnsi"/>
        </w:rPr>
      </w:pPr>
      <w:r w:rsidRPr="0073025A">
        <w:rPr>
          <w:rFonts w:asciiTheme="minorHAnsi" w:hAnsiTheme="minorHAnsi" w:cstheme="minorHAnsi"/>
        </w:rPr>
        <w:t>Tomar conocimiento del oficio de cuenta.</w:t>
      </w:r>
    </w:p>
    <w:p w14:paraId="6FACBB5C" w14:textId="2762A57E" w:rsidR="002930D0" w:rsidRPr="0073025A" w:rsidRDefault="002127AD" w:rsidP="00940C64">
      <w:pPr>
        <w:pStyle w:val="Textoindependienteprimerasangra"/>
        <w:numPr>
          <w:ilvl w:val="0"/>
          <w:numId w:val="30"/>
        </w:numPr>
        <w:spacing w:after="0" w:line="480" w:lineRule="auto"/>
        <w:jc w:val="both"/>
        <w:rPr>
          <w:rFonts w:asciiTheme="minorHAnsi" w:hAnsiTheme="minorHAnsi" w:cstheme="minorHAnsi"/>
        </w:rPr>
      </w:pPr>
      <w:r w:rsidRPr="0073025A">
        <w:rPr>
          <w:rFonts w:asciiTheme="minorHAnsi" w:hAnsiTheme="minorHAnsi" w:cstheme="minorHAnsi"/>
        </w:rPr>
        <w:t>Instruir al Tesorero del Poder Judicial del Estado, para que, de ser procedente, en coordinación con la Encargada de la Dirección Jurídica del Tribunal Superior de Justicia del Estado, se lleve a cabo la contratación de un elemento de seguridad para</w:t>
      </w:r>
      <w:r w:rsidRPr="0073025A">
        <w:rPr>
          <w:rFonts w:asciiTheme="minorHAnsi" w:hAnsiTheme="minorHAnsi" w:cstheme="minorHAnsi"/>
          <w:b/>
          <w:bCs/>
        </w:rPr>
        <w:t xml:space="preserve"> </w:t>
      </w:r>
      <w:r w:rsidRPr="0073025A">
        <w:rPr>
          <w:rFonts w:asciiTheme="minorHAnsi" w:hAnsiTheme="minorHAnsi" w:cstheme="minorHAnsi"/>
        </w:rPr>
        <w:t xml:space="preserve">las instalaciones del Juzgado Civil y Familiar del Distrito Judicial de Xicohténcatl, ubicado en Calle Río Bravo No. 5, Barrio de San Bartolomé, San Pablo del Monte, Tlaxcala, realizando la </w:t>
      </w:r>
      <w:r w:rsidR="002930D0" w:rsidRPr="0073025A">
        <w:rPr>
          <w:rFonts w:asciiTheme="minorHAnsi" w:hAnsiTheme="minorHAnsi" w:cstheme="minorHAnsi"/>
        </w:rPr>
        <w:t>ampliación del contrato que se tiene con la empresa de seguridad privada PROTECCIÓN GALAHAD, S.A. DE C.V., a con efectos a partir de la firma del contrato y hasta el treinta y uno de diciembre del año dos mil veintidós</w:t>
      </w:r>
      <w:r w:rsidR="004F4EC1" w:rsidRPr="0073025A">
        <w:rPr>
          <w:rFonts w:asciiTheme="minorHAnsi" w:hAnsiTheme="minorHAnsi" w:cstheme="minorHAnsi"/>
        </w:rPr>
        <w:t xml:space="preserve">, por el costo de </w:t>
      </w:r>
      <w:r w:rsidR="00B752DE" w:rsidRPr="0073025A">
        <w:rPr>
          <w:rFonts w:asciiTheme="minorHAnsi" w:hAnsiTheme="minorHAnsi" w:cstheme="minorHAnsi"/>
        </w:rPr>
        <w:t>la cotización que se anexa</w:t>
      </w:r>
      <w:r w:rsidR="004F4EC1" w:rsidRPr="0073025A">
        <w:rPr>
          <w:rFonts w:asciiTheme="minorHAnsi" w:hAnsiTheme="minorHAnsi" w:cstheme="minorHAnsi"/>
        </w:rPr>
        <w:t xml:space="preserve">, dentro de un horario de </w:t>
      </w:r>
      <w:r w:rsidR="00B752DE" w:rsidRPr="0073025A">
        <w:rPr>
          <w:rFonts w:asciiTheme="minorHAnsi" w:hAnsiTheme="minorHAnsi" w:cstheme="minorHAnsi"/>
        </w:rPr>
        <w:t xml:space="preserve">las siete a las dieciséis horas </w:t>
      </w:r>
      <w:r w:rsidR="004F4EC1" w:rsidRPr="0073025A">
        <w:rPr>
          <w:rFonts w:asciiTheme="minorHAnsi" w:hAnsiTheme="minorHAnsi" w:cstheme="minorHAnsi"/>
        </w:rPr>
        <w:t>de lunes a viernes.</w:t>
      </w:r>
    </w:p>
    <w:p w14:paraId="509C9E2C" w14:textId="560B35AF" w:rsidR="002930D0" w:rsidRPr="0073025A" w:rsidRDefault="002930D0" w:rsidP="00940C64">
      <w:pPr>
        <w:pStyle w:val="Textoindependienteprimerasangra"/>
        <w:numPr>
          <w:ilvl w:val="0"/>
          <w:numId w:val="30"/>
        </w:numPr>
        <w:spacing w:after="0" w:line="480" w:lineRule="auto"/>
        <w:jc w:val="both"/>
        <w:rPr>
          <w:rFonts w:asciiTheme="minorHAnsi" w:hAnsiTheme="minorHAnsi" w:cstheme="minorHAnsi"/>
          <w:b/>
          <w:bCs/>
          <w:sz w:val="30"/>
          <w:szCs w:val="30"/>
        </w:rPr>
      </w:pPr>
      <w:r w:rsidRPr="0073025A">
        <w:rPr>
          <w:rFonts w:asciiTheme="minorHAnsi" w:hAnsiTheme="minorHAnsi" w:cstheme="minorHAnsi"/>
        </w:rPr>
        <w:t xml:space="preserve">Instruir al </w:t>
      </w:r>
      <w:proofErr w:type="gramStart"/>
      <w:r w:rsidRPr="0073025A">
        <w:rPr>
          <w:rFonts w:asciiTheme="minorHAnsi" w:hAnsiTheme="minorHAnsi" w:cstheme="minorHAnsi"/>
        </w:rPr>
        <w:t>Director</w:t>
      </w:r>
      <w:proofErr w:type="gramEnd"/>
      <w:r w:rsidRPr="0073025A">
        <w:rPr>
          <w:rFonts w:asciiTheme="minorHAnsi" w:hAnsiTheme="minorHAnsi" w:cstheme="minorHAnsi"/>
        </w:rPr>
        <w:t xml:space="preserve"> de Recursos Humanos y Materiales de la Secretaría </w:t>
      </w:r>
      <w:r w:rsidR="00EB49B4">
        <w:rPr>
          <w:rFonts w:asciiTheme="minorHAnsi" w:hAnsiTheme="minorHAnsi" w:cstheme="minorHAnsi"/>
        </w:rPr>
        <w:t>E</w:t>
      </w:r>
      <w:r w:rsidRPr="0073025A">
        <w:rPr>
          <w:rFonts w:asciiTheme="minorHAnsi" w:hAnsiTheme="minorHAnsi" w:cstheme="minorHAnsi"/>
        </w:rPr>
        <w:t>jecutiva, para que con apoyo de la Encargada de la Dirección Jurídica del Tribunal Superior de Justicia se realice el contrato respectivo.</w:t>
      </w:r>
    </w:p>
    <w:p w14:paraId="1572484E" w14:textId="41FDB0BE" w:rsidR="009536E7" w:rsidRPr="0073025A" w:rsidRDefault="002930D0" w:rsidP="00940C64">
      <w:pPr>
        <w:spacing w:after="0" w:line="480" w:lineRule="auto"/>
        <w:jc w:val="both"/>
        <w:rPr>
          <w:rFonts w:asciiTheme="minorHAnsi" w:hAnsiTheme="minorHAnsi" w:cstheme="minorHAnsi"/>
          <w:b/>
        </w:rPr>
      </w:pPr>
      <w:r w:rsidRPr="0073025A">
        <w:rPr>
          <w:rFonts w:asciiTheme="minorHAnsi" w:hAnsiTheme="minorHAnsi" w:cstheme="minorHAnsi"/>
        </w:rPr>
        <w:t xml:space="preserve">Comuníquese esta determinación al Director de Recursos Humanos y Materiales de la Secretaría Ejecutiva, </w:t>
      </w:r>
      <w:r w:rsidR="002127AD" w:rsidRPr="0073025A">
        <w:rPr>
          <w:rFonts w:asciiTheme="minorHAnsi" w:hAnsiTheme="minorHAnsi" w:cstheme="minorHAnsi"/>
        </w:rPr>
        <w:t xml:space="preserve">Tesorero del Poder Judicial del Estado, así como </w:t>
      </w:r>
      <w:r w:rsidRPr="0073025A">
        <w:rPr>
          <w:rFonts w:asciiTheme="minorHAnsi" w:hAnsiTheme="minorHAnsi" w:cstheme="minorHAnsi"/>
        </w:rPr>
        <w:t xml:space="preserve">a la Encargada de la Dirección Jurídica del Tribunal Superior de Justicia del </w:t>
      </w:r>
      <w:proofErr w:type="gramStart"/>
      <w:r w:rsidRPr="0073025A">
        <w:rPr>
          <w:rFonts w:asciiTheme="minorHAnsi" w:hAnsiTheme="minorHAnsi" w:cstheme="minorHAnsi"/>
        </w:rPr>
        <w:t xml:space="preserve">Estado, </w:t>
      </w:r>
      <w:r w:rsidR="00E11CE2" w:rsidRPr="0073025A">
        <w:rPr>
          <w:rFonts w:asciiTheme="minorHAnsi" w:hAnsiTheme="minorHAnsi" w:cstheme="minorHAnsi"/>
        </w:rPr>
        <w:t xml:space="preserve"> al</w:t>
      </w:r>
      <w:proofErr w:type="gramEnd"/>
      <w:r w:rsidR="00E11CE2" w:rsidRPr="0073025A">
        <w:rPr>
          <w:rFonts w:asciiTheme="minorHAnsi" w:hAnsiTheme="minorHAnsi" w:cstheme="minorHAnsi"/>
        </w:rPr>
        <w:t xml:space="preserve"> </w:t>
      </w:r>
      <w:r w:rsidR="00E11CE2" w:rsidRPr="0073025A">
        <w:rPr>
          <w:rFonts w:asciiTheme="minorHAnsi" w:hAnsiTheme="minorHAnsi" w:cstheme="minorHAnsi"/>
          <w:color w:val="000000" w:themeColor="text1"/>
          <w:bdr w:val="none" w:sz="0" w:space="0" w:color="auto" w:frame="1"/>
        </w:rPr>
        <w:t>Juez de lo Civil y Familiar del Distrito Judicial del Xicohténcatl</w:t>
      </w:r>
      <w:r w:rsidR="00E11CE2" w:rsidRPr="0073025A">
        <w:rPr>
          <w:rFonts w:asciiTheme="minorHAnsi" w:hAnsiTheme="minorHAnsi" w:cstheme="minorHAnsi"/>
        </w:rPr>
        <w:t xml:space="preserve"> </w:t>
      </w:r>
      <w:r w:rsidRPr="0073025A">
        <w:rPr>
          <w:rFonts w:asciiTheme="minorHAnsi" w:hAnsiTheme="minorHAnsi" w:cstheme="minorHAnsi"/>
        </w:rPr>
        <w:t>y a la representante de la empresa GALAHAD, para su conocimiento y atención</w:t>
      </w:r>
      <w:bookmarkEnd w:id="29"/>
      <w:r w:rsidRPr="0073025A">
        <w:rPr>
          <w:rFonts w:asciiTheme="minorHAnsi" w:hAnsiTheme="minorHAnsi" w:cstheme="minorHAnsi"/>
        </w:rPr>
        <w:t xml:space="preserve">. </w:t>
      </w:r>
      <w:r w:rsidR="009536E7" w:rsidRPr="0073025A">
        <w:rPr>
          <w:rFonts w:asciiTheme="minorHAnsi" w:hAnsiTheme="minorHAnsi" w:cstheme="minorHAnsi"/>
          <w:b/>
          <w:u w:val="single"/>
        </w:rPr>
        <w:t>APROBADO POR UNANIMIDAD DE VOTOS.</w:t>
      </w:r>
    </w:p>
    <w:p w14:paraId="38540C30" w14:textId="7E85405B" w:rsidR="00E23770" w:rsidRPr="0073025A" w:rsidRDefault="00D62656" w:rsidP="003B4450">
      <w:pPr>
        <w:spacing w:after="0" w:line="480" w:lineRule="auto"/>
        <w:ind w:firstLine="708"/>
        <w:jc w:val="both"/>
        <w:rPr>
          <w:rFonts w:asciiTheme="minorHAnsi" w:hAnsiTheme="minorHAnsi" w:cstheme="minorHAnsi"/>
          <w:color w:val="FF0000"/>
          <w:bdr w:val="none" w:sz="0" w:space="0" w:color="auto" w:frame="1"/>
        </w:rPr>
      </w:pPr>
      <w:r w:rsidRPr="0073025A">
        <w:rPr>
          <w:rFonts w:asciiTheme="minorHAnsi" w:hAnsiTheme="minorHAnsi" w:cstheme="minorHAnsi"/>
          <w:b/>
          <w:bCs/>
          <w:color w:val="000000" w:themeColor="text1"/>
          <w:bdr w:val="none" w:sz="0" w:space="0" w:color="auto" w:frame="1"/>
        </w:rPr>
        <w:t xml:space="preserve">ACUERDO XXVI/72/2022. </w:t>
      </w:r>
      <w:r w:rsidR="00E23770" w:rsidRPr="0073025A">
        <w:rPr>
          <w:rFonts w:asciiTheme="minorHAnsi" w:hAnsiTheme="minorHAnsi" w:cstheme="minorHAnsi"/>
          <w:b/>
          <w:color w:val="000000" w:themeColor="text1"/>
          <w:bdr w:val="none" w:sz="0" w:space="0" w:color="auto" w:frame="1"/>
        </w:rPr>
        <w:t>Escritos recibidos el veintiocho de septiembre y cuatro de octubre de dos mil veintidós, signados por las personas servidora</w:t>
      </w:r>
      <w:r w:rsidR="0073025A" w:rsidRPr="0073025A">
        <w:rPr>
          <w:rFonts w:asciiTheme="minorHAnsi" w:hAnsiTheme="minorHAnsi" w:cstheme="minorHAnsi"/>
          <w:b/>
          <w:color w:val="000000" w:themeColor="text1"/>
          <w:bdr w:val="none" w:sz="0" w:space="0" w:color="auto" w:frame="1"/>
        </w:rPr>
        <w:t>s</w:t>
      </w:r>
      <w:r w:rsidR="00E23770" w:rsidRPr="0073025A">
        <w:rPr>
          <w:rFonts w:asciiTheme="minorHAnsi" w:hAnsiTheme="minorHAnsi" w:cstheme="minorHAnsi"/>
          <w:b/>
          <w:color w:val="000000" w:themeColor="text1"/>
          <w:bdr w:val="none" w:sz="0" w:space="0" w:color="auto" w:frame="1"/>
        </w:rPr>
        <w:t xml:space="preserve"> pública</w:t>
      </w:r>
      <w:r w:rsidR="0073025A" w:rsidRPr="0073025A">
        <w:rPr>
          <w:rFonts w:asciiTheme="minorHAnsi" w:hAnsiTheme="minorHAnsi" w:cstheme="minorHAnsi"/>
          <w:b/>
          <w:color w:val="000000" w:themeColor="text1"/>
          <w:bdr w:val="none" w:sz="0" w:space="0" w:color="auto" w:frame="1"/>
        </w:rPr>
        <w:t>s</w:t>
      </w:r>
      <w:r w:rsidR="00E23770" w:rsidRPr="0073025A">
        <w:rPr>
          <w:rFonts w:asciiTheme="minorHAnsi" w:hAnsiTheme="minorHAnsi" w:cstheme="minorHAnsi"/>
          <w:b/>
          <w:color w:val="000000" w:themeColor="text1"/>
          <w:bdr w:val="none" w:sz="0" w:space="0" w:color="auto" w:frame="1"/>
        </w:rPr>
        <w:t xml:space="preserve"> </w:t>
      </w:r>
      <w:r w:rsidR="00E23770" w:rsidRPr="0073025A">
        <w:rPr>
          <w:rFonts w:asciiTheme="minorHAnsi" w:hAnsiTheme="minorHAnsi" w:cstheme="minorHAnsi"/>
          <w:b/>
          <w:color w:val="000000" w:themeColor="text1"/>
          <w:bdr w:val="none" w:sz="0" w:space="0" w:color="auto" w:frame="1"/>
        </w:rPr>
        <w:lastRenderedPageBreak/>
        <w:t>adscritas: al Juzgado Civil y Familiar del Distrito Judicial de Morelos y Juzgado Civil del Distrito Judicial de Juárez, respectivamente por guardar relación entre sí.</w:t>
      </w:r>
      <w:r w:rsidR="00E23770" w:rsidRPr="0073025A">
        <w:rPr>
          <w:rFonts w:asciiTheme="minorHAnsi" w:hAnsiTheme="minorHAnsi" w:cstheme="minorHAnsi"/>
          <w:color w:val="000000" w:themeColor="text1"/>
          <w:bdr w:val="none" w:sz="0" w:space="0" w:color="auto" w:frame="1"/>
        </w:rPr>
        <w:t xml:space="preserve">  </w:t>
      </w:r>
      <w:r w:rsidR="00CA234C" w:rsidRPr="0073025A">
        <w:rPr>
          <w:rFonts w:asciiTheme="minorHAnsi" w:hAnsiTheme="minorHAnsi" w:cstheme="minorHAnsi"/>
          <w:color w:val="000000" w:themeColor="text1"/>
          <w:bdr w:val="none" w:sz="0" w:space="0" w:color="auto" w:frame="1"/>
        </w:rPr>
        <w:t>- - - - - - - -</w:t>
      </w:r>
    </w:p>
    <w:p w14:paraId="4285D8D5" w14:textId="63720F99" w:rsidR="002B7B81" w:rsidRPr="0073025A" w:rsidRDefault="002B7B81" w:rsidP="00E816EA">
      <w:pPr>
        <w:spacing w:after="0" w:line="480" w:lineRule="auto"/>
        <w:jc w:val="both"/>
        <w:rPr>
          <w:rFonts w:asciiTheme="minorHAnsi" w:hAnsiTheme="minorHAnsi" w:cstheme="minorHAnsi"/>
          <w:color w:val="000000" w:themeColor="text1"/>
        </w:rPr>
      </w:pPr>
      <w:r w:rsidRPr="0073025A">
        <w:rPr>
          <w:rFonts w:asciiTheme="minorHAnsi" w:hAnsiTheme="minorHAnsi" w:cstheme="minorHAnsi"/>
          <w:color w:val="000000" w:themeColor="text1"/>
          <w:bdr w:val="none" w:sz="0" w:space="0" w:color="auto" w:frame="1"/>
        </w:rPr>
        <w:t xml:space="preserve">Dada cuenta con los escritos de referencia, así como con el escrito de la servidora pública adscrita al Consejo de la Judicatura del Estado, mediante los cuales, </w:t>
      </w:r>
      <w:r w:rsidRPr="0073025A">
        <w:rPr>
          <w:rFonts w:asciiTheme="minorHAnsi" w:hAnsiTheme="minorHAnsi" w:cstheme="minorHAnsi"/>
          <w:bCs/>
          <w:color w:val="000000" w:themeColor="text1"/>
          <w:bdr w:val="none" w:sz="0" w:space="0" w:color="auto" w:frame="1"/>
        </w:rPr>
        <w:t xml:space="preserve">solicitan ampliación de </w:t>
      </w:r>
      <w:r w:rsidRPr="0073025A">
        <w:rPr>
          <w:rFonts w:asciiTheme="minorHAnsi" w:hAnsiTheme="minorHAnsi" w:cstheme="minorHAnsi"/>
          <w:color w:val="000000" w:themeColor="text1"/>
        </w:rPr>
        <w:t>gasto médico tanto para ellas como para sus dependientes económicos, por los padecimientos precisados en sus respectivos escritos; al respecto, una vez analizadas las peticiones solicitadas, con fundamento en lo que establecen los artículos 4, párrafo cuarto, de la Constitución Política de los Estados Unidos Mexicanos, 61, de la Ley Orgánica del Poder Judicial del Estado; 9, fracción XVII, del Reglamento del Consejo de la Judicatura; y 10, inciso d), de los Lineamientos para el Otorgamiento del Servicio de Salud del Poder Judicial del Estado de Tlaxcala 2022</w:t>
      </w:r>
      <w:r w:rsidRPr="0073025A">
        <w:rPr>
          <w:rFonts w:asciiTheme="minorHAnsi" w:hAnsiTheme="minorHAnsi" w:cstheme="minorHAnsi"/>
          <w:b/>
          <w:bCs/>
          <w:color w:val="000000" w:themeColor="text1"/>
        </w:rPr>
        <w:t xml:space="preserve">, </w:t>
      </w:r>
      <w:r w:rsidRPr="0073025A">
        <w:rPr>
          <w:rFonts w:asciiTheme="minorHAnsi" w:hAnsiTheme="minorHAnsi" w:cstheme="minorHAnsi"/>
          <w:color w:val="000000" w:themeColor="text1"/>
        </w:rPr>
        <w:t>se determina:</w:t>
      </w:r>
    </w:p>
    <w:p w14:paraId="7C0BE9DC" w14:textId="2E953A75" w:rsidR="002B7B81" w:rsidRPr="0073025A" w:rsidRDefault="002B7B81" w:rsidP="00E816EA">
      <w:pPr>
        <w:pStyle w:val="Prrafodelista"/>
        <w:numPr>
          <w:ilvl w:val="0"/>
          <w:numId w:val="18"/>
        </w:numPr>
        <w:spacing w:after="0" w:line="480" w:lineRule="auto"/>
        <w:jc w:val="both"/>
        <w:rPr>
          <w:rFonts w:asciiTheme="minorHAnsi" w:hAnsiTheme="minorHAnsi" w:cstheme="minorHAnsi"/>
          <w:bCs/>
          <w:color w:val="FF0000"/>
          <w:bdr w:val="none" w:sz="0" w:space="0" w:color="auto" w:frame="1"/>
        </w:rPr>
      </w:pPr>
      <w:r w:rsidRPr="0073025A">
        <w:rPr>
          <w:rFonts w:asciiTheme="minorHAnsi" w:hAnsiTheme="minorHAnsi" w:cstheme="minorHAnsi"/>
          <w:color w:val="000000" w:themeColor="text1"/>
        </w:rPr>
        <w:t xml:space="preserve">Autorizar la ampliación de gastos médico tanto para los solicitantes como para sus dependientes económicos, hasta por un importe equivalente del 20% del monto total que se tiene autorizado en los Lineamientos del Servicio de Salud para las Personas Servidoras Públicas 2022, en su artículo 10, inciso d), en relación a los escritos de cuenta de las personas servidoras públicas adscritas a  </w:t>
      </w:r>
      <w:r w:rsidRPr="0073025A">
        <w:rPr>
          <w:rFonts w:asciiTheme="minorHAnsi" w:hAnsiTheme="minorHAnsi" w:cstheme="minorHAnsi"/>
          <w:bCs/>
          <w:color w:val="000000" w:themeColor="text1"/>
          <w:bdr w:val="none" w:sz="0" w:space="0" w:color="auto" w:frame="1"/>
        </w:rPr>
        <w:t xml:space="preserve">al Juzgado Civil y Familiar del Distrito Judicial de Morelos y del Consejo de la Judicatura del Estado, respectivamente. </w:t>
      </w:r>
    </w:p>
    <w:p w14:paraId="54982E55" w14:textId="603555A8" w:rsidR="002B7B81" w:rsidRPr="0073025A" w:rsidRDefault="002B7B81" w:rsidP="00E816EA">
      <w:pPr>
        <w:pStyle w:val="Prrafodelista"/>
        <w:numPr>
          <w:ilvl w:val="0"/>
          <w:numId w:val="18"/>
        </w:numPr>
        <w:spacing w:after="0" w:line="480" w:lineRule="auto"/>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rPr>
        <w:t xml:space="preserve">Por cuanto hace a la peticionaria adscrita al </w:t>
      </w:r>
      <w:r w:rsidRPr="0073025A">
        <w:rPr>
          <w:rFonts w:asciiTheme="minorHAnsi" w:hAnsiTheme="minorHAnsi" w:cstheme="minorHAnsi"/>
          <w:bCs/>
          <w:color w:val="000000" w:themeColor="text1"/>
          <w:bdr w:val="none" w:sz="0" w:space="0" w:color="auto" w:frame="1"/>
        </w:rPr>
        <w:t>Juzgado Civil del Distrito Judicial de Juárez</w:t>
      </w:r>
      <w:r w:rsidRPr="0073025A">
        <w:rPr>
          <w:rFonts w:asciiTheme="minorHAnsi" w:hAnsiTheme="minorHAnsi" w:cstheme="minorHAnsi"/>
          <w:color w:val="000000" w:themeColor="text1"/>
        </w:rPr>
        <w:t>, tomando en consideración que en sesión ordinaria  de este cuerpo colegiado celebrada el veintinueve de agosto de dos mil veintidós, se le autorizó la ampliación del gasto médico en observancia a los lineamientos en cita</w:t>
      </w:r>
      <w:r w:rsidR="009536E7" w:rsidRPr="0073025A">
        <w:rPr>
          <w:rFonts w:asciiTheme="minorHAnsi" w:hAnsiTheme="minorHAnsi" w:cstheme="minorHAnsi"/>
          <w:color w:val="000000" w:themeColor="text1"/>
        </w:rPr>
        <w:t>;</w:t>
      </w:r>
      <w:r w:rsidRPr="0073025A">
        <w:rPr>
          <w:rFonts w:asciiTheme="minorHAnsi" w:hAnsiTheme="minorHAnsi" w:cstheme="minorHAnsi"/>
          <w:color w:val="000000" w:themeColor="text1"/>
        </w:rPr>
        <w:t xml:space="preserve"> en consecuencia, a fin de tutelar su derecho a la salud, se autoriza nuevamente  </w:t>
      </w:r>
      <w:r w:rsidR="009536E7" w:rsidRPr="0073025A">
        <w:rPr>
          <w:rFonts w:asciiTheme="minorHAnsi" w:hAnsiTheme="minorHAnsi" w:cstheme="minorHAnsi"/>
          <w:color w:val="000000" w:themeColor="text1"/>
        </w:rPr>
        <w:t xml:space="preserve">la ampliación  </w:t>
      </w:r>
      <w:r w:rsidRPr="0073025A">
        <w:rPr>
          <w:rFonts w:asciiTheme="minorHAnsi" w:hAnsiTheme="minorHAnsi" w:cstheme="minorHAnsi"/>
          <w:color w:val="000000" w:themeColor="text1"/>
        </w:rPr>
        <w:t>por un importe equivalente del 20% del monto total que se tiene autorizado en los Lineamientos de Salud en cita.</w:t>
      </w:r>
    </w:p>
    <w:p w14:paraId="4469EC26" w14:textId="77777777" w:rsidR="002B7B81" w:rsidRPr="0073025A" w:rsidRDefault="002B7B81" w:rsidP="00E816EA">
      <w:pPr>
        <w:pStyle w:val="Prrafodelista"/>
        <w:spacing w:after="0" w:line="240" w:lineRule="auto"/>
        <w:jc w:val="both"/>
        <w:rPr>
          <w:rFonts w:asciiTheme="minorHAnsi" w:hAnsiTheme="minorHAnsi" w:cstheme="minorHAnsi"/>
          <w:b/>
          <w:bCs/>
          <w:color w:val="000000" w:themeColor="text1"/>
        </w:rPr>
      </w:pPr>
    </w:p>
    <w:p w14:paraId="17A24947" w14:textId="088A51A5" w:rsidR="00D62656" w:rsidRPr="0073025A" w:rsidRDefault="002B7B81" w:rsidP="00E816EA">
      <w:pPr>
        <w:pStyle w:val="NormalWeb"/>
        <w:spacing w:before="0" w:beforeAutospacing="0" w:after="0" w:afterAutospacing="0" w:line="480" w:lineRule="auto"/>
        <w:jc w:val="both"/>
        <w:rPr>
          <w:rFonts w:asciiTheme="minorHAnsi" w:hAnsiTheme="minorHAnsi" w:cstheme="minorHAnsi"/>
          <w:b/>
          <w:bCs/>
          <w:color w:val="000000" w:themeColor="text1"/>
          <w:sz w:val="22"/>
          <w:szCs w:val="22"/>
          <w:u w:val="single"/>
          <w:bdr w:val="none" w:sz="0" w:space="0" w:color="auto" w:frame="1"/>
        </w:rPr>
      </w:pPr>
      <w:r w:rsidRPr="0073025A">
        <w:rPr>
          <w:rFonts w:asciiTheme="minorHAnsi" w:hAnsiTheme="minorHAnsi" w:cstheme="minorHAnsi"/>
          <w:color w:val="000000" w:themeColor="text1"/>
          <w:sz w:val="22"/>
          <w:szCs w:val="22"/>
        </w:rPr>
        <w:t xml:space="preserve">Con copia del escrito de cuenta, el cual contiene datos personales y sensibles de los servidores público que nos ocupa, en términos de los artículos 13, fracciones II y V, 14 y 39, fracción VIII, de la Ley de Protección de Datos Personales en Posesión de Sujetos Obligados del Estado de Tlaxcala, comuníquese esta determinación al Tesorero del Poder Judicial del Estado y a la Doctora Leticia Ortega Cervantes Encargada del módulo </w:t>
      </w:r>
      <w:r w:rsidRPr="0073025A">
        <w:rPr>
          <w:rFonts w:asciiTheme="minorHAnsi" w:hAnsiTheme="minorHAnsi" w:cstheme="minorHAnsi"/>
          <w:color w:val="000000" w:themeColor="text1"/>
          <w:sz w:val="22"/>
          <w:szCs w:val="22"/>
        </w:rPr>
        <w:lastRenderedPageBreak/>
        <w:t>médico del Poder Judicial, así como a las personas servidoras públicas peticionarias.</w:t>
      </w:r>
      <w:r w:rsidR="008550F2" w:rsidRPr="0073025A">
        <w:rPr>
          <w:rFonts w:asciiTheme="minorHAnsi" w:hAnsiTheme="minorHAnsi" w:cstheme="minorHAnsi"/>
          <w:color w:val="000000" w:themeColor="text1"/>
          <w:sz w:val="22"/>
          <w:szCs w:val="22"/>
        </w:rPr>
        <w:t xml:space="preserve"> </w:t>
      </w:r>
      <w:r w:rsidR="008550F2" w:rsidRPr="0073025A">
        <w:rPr>
          <w:rFonts w:asciiTheme="minorHAnsi" w:hAnsiTheme="minorHAnsi" w:cstheme="minorHAnsi"/>
          <w:b/>
          <w:bCs/>
          <w:color w:val="000000" w:themeColor="text1"/>
          <w:sz w:val="22"/>
          <w:szCs w:val="22"/>
          <w:u w:val="single"/>
        </w:rPr>
        <w:t>APR</w:t>
      </w:r>
      <w:r w:rsidR="0028084B" w:rsidRPr="0073025A">
        <w:rPr>
          <w:rFonts w:asciiTheme="minorHAnsi" w:hAnsiTheme="minorHAnsi" w:cstheme="minorHAnsi"/>
          <w:b/>
          <w:bCs/>
          <w:color w:val="000000" w:themeColor="text1"/>
          <w:sz w:val="22"/>
          <w:szCs w:val="22"/>
          <w:u w:val="single"/>
        </w:rPr>
        <w:t>O</w:t>
      </w:r>
      <w:r w:rsidR="008550F2" w:rsidRPr="0073025A">
        <w:rPr>
          <w:rFonts w:asciiTheme="minorHAnsi" w:hAnsiTheme="minorHAnsi" w:cstheme="minorHAnsi"/>
          <w:b/>
          <w:bCs/>
          <w:color w:val="000000" w:themeColor="text1"/>
          <w:sz w:val="22"/>
          <w:szCs w:val="22"/>
          <w:u w:val="single"/>
        </w:rPr>
        <w:t xml:space="preserve">BADO POR UNANIMIDAD DE VOTOS. </w:t>
      </w:r>
    </w:p>
    <w:p w14:paraId="401ABAB9" w14:textId="2A8D5A5E" w:rsidR="00E23770" w:rsidRPr="0073025A" w:rsidRDefault="002B7B81" w:rsidP="00E816EA">
      <w:pPr>
        <w:pStyle w:val="NormalWeb"/>
        <w:spacing w:before="0" w:beforeAutospacing="0" w:after="0" w:afterAutospacing="0" w:line="480" w:lineRule="auto"/>
        <w:jc w:val="both"/>
        <w:rPr>
          <w:rFonts w:asciiTheme="minorHAnsi" w:hAnsiTheme="minorHAnsi" w:cstheme="minorHAnsi"/>
          <w:color w:val="FF0000"/>
          <w:sz w:val="22"/>
          <w:szCs w:val="22"/>
          <w:bdr w:val="none" w:sz="0" w:space="0" w:color="auto" w:frame="1"/>
        </w:rPr>
      </w:pPr>
      <w:r w:rsidRPr="0073025A">
        <w:rPr>
          <w:rFonts w:asciiTheme="minorHAnsi" w:hAnsiTheme="minorHAnsi" w:cstheme="minorHAnsi"/>
          <w:b/>
          <w:bCs/>
          <w:color w:val="000000" w:themeColor="text1"/>
          <w:sz w:val="22"/>
          <w:szCs w:val="22"/>
          <w:bdr w:val="none" w:sz="0" w:space="0" w:color="auto" w:frame="1"/>
        </w:rPr>
        <w:t xml:space="preserve"> </w:t>
      </w:r>
      <w:r w:rsidR="008550F2" w:rsidRPr="0073025A">
        <w:rPr>
          <w:rFonts w:asciiTheme="minorHAnsi" w:hAnsiTheme="minorHAnsi" w:cstheme="minorHAnsi"/>
          <w:b/>
          <w:bCs/>
          <w:color w:val="000000" w:themeColor="text1"/>
          <w:sz w:val="22"/>
          <w:szCs w:val="22"/>
          <w:bdr w:val="none" w:sz="0" w:space="0" w:color="auto" w:frame="1"/>
        </w:rPr>
        <w:tab/>
      </w:r>
      <w:bookmarkStart w:id="30" w:name="_Hlk116473632"/>
      <w:r w:rsidR="00D62656" w:rsidRPr="0073025A">
        <w:rPr>
          <w:rFonts w:asciiTheme="minorHAnsi" w:hAnsiTheme="minorHAnsi" w:cstheme="minorHAnsi"/>
          <w:b/>
          <w:bCs/>
          <w:color w:val="000000" w:themeColor="text1"/>
          <w:sz w:val="22"/>
          <w:szCs w:val="22"/>
          <w:bdr w:val="none" w:sz="0" w:space="0" w:color="auto" w:frame="1"/>
        </w:rPr>
        <w:t xml:space="preserve">ACUERDO XXVII/72/2022.   </w:t>
      </w:r>
      <w:r w:rsidR="002A618B" w:rsidRPr="0073025A">
        <w:rPr>
          <w:rFonts w:asciiTheme="minorHAnsi" w:eastAsia="Calibri" w:hAnsiTheme="minorHAnsi" w:cstheme="minorHAnsi"/>
          <w:b/>
          <w:color w:val="000000" w:themeColor="text1"/>
          <w:sz w:val="22"/>
          <w:szCs w:val="22"/>
          <w:bdr w:val="none" w:sz="0" w:space="0" w:color="auto" w:frame="1"/>
          <w:lang w:eastAsia="en-US"/>
        </w:rPr>
        <w:t>O</w:t>
      </w:r>
      <w:r w:rsidR="00E23770" w:rsidRPr="0073025A">
        <w:rPr>
          <w:rFonts w:asciiTheme="minorHAnsi" w:hAnsiTheme="minorHAnsi" w:cstheme="minorHAnsi"/>
          <w:b/>
          <w:color w:val="000000" w:themeColor="text1"/>
          <w:sz w:val="22"/>
          <w:szCs w:val="22"/>
          <w:bdr w:val="none" w:sz="0" w:space="0" w:color="auto" w:frame="1"/>
        </w:rPr>
        <w:t>ficios número 1206/2022 y DBMI/67/2022, recibidos el ocho de septiembre y tres de octubre de dos mil veintidós, signados por la Jueza Penal del Distrito Judicial de Sánchez Piedras y Especializada en Administración de Justicia para Adolescentes y el Encargado del Departamento de Control de Bienes Muebles e Inmuebles del Poder Judicial del Estado, respectivamente, por guardar relación entre sí.</w:t>
      </w:r>
      <w:r w:rsidR="0073025A" w:rsidRPr="0073025A">
        <w:rPr>
          <w:rFonts w:asciiTheme="minorHAnsi" w:hAnsiTheme="minorHAnsi" w:cstheme="minorHAnsi"/>
          <w:b/>
          <w:color w:val="000000" w:themeColor="text1"/>
          <w:sz w:val="22"/>
          <w:szCs w:val="22"/>
          <w:bdr w:val="none" w:sz="0" w:space="0" w:color="auto" w:frame="1"/>
        </w:rPr>
        <w:t xml:space="preserve"> - - - - - - - - - - - - - - - - - - - - - - - - - - - - -</w:t>
      </w:r>
    </w:p>
    <w:p w14:paraId="2B627AAA" w14:textId="0CF54387" w:rsidR="002B7B81" w:rsidRPr="0073025A" w:rsidRDefault="00CD4E94"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Dada cuenta con los oficios de referencia mediante</w:t>
      </w:r>
      <w:r w:rsidR="002B7B81" w:rsidRPr="0073025A">
        <w:rPr>
          <w:rFonts w:asciiTheme="minorHAnsi" w:hAnsiTheme="minorHAnsi" w:cstheme="minorHAnsi"/>
          <w:bCs/>
          <w:color w:val="000000" w:themeColor="text1"/>
          <w:sz w:val="22"/>
          <w:szCs w:val="22"/>
          <w:bdr w:val="none" w:sz="0" w:space="0" w:color="auto" w:frame="1"/>
        </w:rPr>
        <w:t xml:space="preserve"> los cuales:</w:t>
      </w:r>
    </w:p>
    <w:p w14:paraId="17C1167B" w14:textId="22B34AE0" w:rsidR="002B7B81" w:rsidRPr="0073025A" w:rsidRDefault="002B7B81" w:rsidP="00E816EA">
      <w:pPr>
        <w:pStyle w:val="NormalWeb"/>
        <w:spacing w:before="0" w:beforeAutospacing="0" w:after="0" w:afterAutospacing="0" w:line="480" w:lineRule="auto"/>
        <w:jc w:val="both"/>
        <w:rPr>
          <w:rFonts w:asciiTheme="minorHAnsi" w:hAnsiTheme="minorHAnsi" w:cstheme="minorHAnsi"/>
          <w:color w:val="000000" w:themeColor="text1"/>
          <w:sz w:val="22"/>
          <w:szCs w:val="22"/>
          <w:bdr w:val="none" w:sz="0" w:space="0" w:color="auto" w:frame="1"/>
        </w:rPr>
      </w:pPr>
      <w:r w:rsidRPr="0073025A">
        <w:rPr>
          <w:rFonts w:asciiTheme="minorHAnsi" w:hAnsiTheme="minorHAnsi" w:cstheme="minorHAnsi"/>
          <w:bCs/>
          <w:color w:val="000000" w:themeColor="text1"/>
          <w:sz w:val="22"/>
          <w:szCs w:val="22"/>
          <w:bdr w:val="none" w:sz="0" w:space="0" w:color="auto" w:frame="1"/>
        </w:rPr>
        <w:t>E</w:t>
      </w:r>
      <w:r w:rsidR="00CD4E94" w:rsidRPr="0073025A">
        <w:rPr>
          <w:rFonts w:asciiTheme="minorHAnsi" w:hAnsiTheme="minorHAnsi" w:cstheme="minorHAnsi"/>
          <w:bCs/>
          <w:color w:val="000000" w:themeColor="text1"/>
          <w:sz w:val="22"/>
          <w:szCs w:val="22"/>
          <w:bdr w:val="none" w:sz="0" w:space="0" w:color="auto" w:frame="1"/>
        </w:rPr>
        <w:t>n el primero de ellos,</w:t>
      </w:r>
      <w:r w:rsidRPr="0073025A">
        <w:rPr>
          <w:rFonts w:asciiTheme="minorHAnsi" w:hAnsiTheme="minorHAnsi" w:cstheme="minorHAnsi"/>
          <w:bCs/>
          <w:color w:val="000000" w:themeColor="text1"/>
          <w:sz w:val="22"/>
          <w:szCs w:val="22"/>
          <w:bdr w:val="none" w:sz="0" w:space="0" w:color="auto" w:frame="1"/>
        </w:rPr>
        <w:t xml:space="preserve"> </w:t>
      </w:r>
      <w:r w:rsidR="00CD4E94" w:rsidRPr="0073025A">
        <w:rPr>
          <w:rFonts w:asciiTheme="minorHAnsi" w:hAnsiTheme="minorHAnsi" w:cstheme="minorHAnsi"/>
          <w:bCs/>
          <w:color w:val="000000" w:themeColor="text1"/>
          <w:sz w:val="22"/>
          <w:szCs w:val="22"/>
          <w:bdr w:val="none" w:sz="0" w:space="0" w:color="auto" w:frame="1"/>
        </w:rPr>
        <w:t>la Jueza de</w:t>
      </w:r>
      <w:r w:rsidR="00FD36B3" w:rsidRPr="0073025A">
        <w:rPr>
          <w:rFonts w:asciiTheme="minorHAnsi" w:hAnsiTheme="minorHAnsi" w:cstheme="minorHAnsi"/>
          <w:bCs/>
          <w:color w:val="000000" w:themeColor="text1"/>
          <w:sz w:val="22"/>
          <w:szCs w:val="22"/>
          <w:bdr w:val="none" w:sz="0" w:space="0" w:color="auto" w:frame="1"/>
        </w:rPr>
        <w:t xml:space="preserve"> </w:t>
      </w:r>
      <w:r w:rsidR="00CD4E94" w:rsidRPr="0073025A">
        <w:rPr>
          <w:rFonts w:asciiTheme="minorHAnsi" w:hAnsiTheme="minorHAnsi" w:cstheme="minorHAnsi"/>
          <w:bCs/>
          <w:color w:val="000000" w:themeColor="text1"/>
          <w:sz w:val="22"/>
          <w:szCs w:val="22"/>
          <w:bdr w:val="none" w:sz="0" w:space="0" w:color="auto" w:frame="1"/>
        </w:rPr>
        <w:t>l</w:t>
      </w:r>
      <w:r w:rsidR="00FD36B3" w:rsidRPr="0073025A">
        <w:rPr>
          <w:rFonts w:asciiTheme="minorHAnsi" w:hAnsiTheme="minorHAnsi" w:cstheme="minorHAnsi"/>
          <w:bCs/>
          <w:color w:val="000000" w:themeColor="text1"/>
          <w:sz w:val="22"/>
          <w:szCs w:val="22"/>
          <w:bdr w:val="none" w:sz="0" w:space="0" w:color="auto" w:frame="1"/>
        </w:rPr>
        <w:t>o</w:t>
      </w:r>
      <w:r w:rsidR="00CD4E94" w:rsidRPr="0073025A">
        <w:rPr>
          <w:rFonts w:asciiTheme="minorHAnsi" w:hAnsiTheme="minorHAnsi" w:cstheme="minorHAnsi"/>
          <w:bCs/>
          <w:color w:val="000000" w:themeColor="text1"/>
          <w:sz w:val="22"/>
          <w:szCs w:val="22"/>
          <w:bdr w:val="none" w:sz="0" w:space="0" w:color="auto" w:frame="1"/>
        </w:rPr>
        <w:t xml:space="preserve"> </w:t>
      </w:r>
      <w:r w:rsidR="00CD4E94" w:rsidRPr="0073025A">
        <w:rPr>
          <w:rFonts w:asciiTheme="minorHAnsi" w:hAnsiTheme="minorHAnsi" w:cstheme="minorHAnsi"/>
          <w:color w:val="000000" w:themeColor="text1"/>
          <w:sz w:val="22"/>
          <w:szCs w:val="22"/>
          <w:bdr w:val="none" w:sz="0" w:space="0" w:color="auto" w:frame="1"/>
        </w:rPr>
        <w:t xml:space="preserve">Penal del Distrito Judicial de Sánchez Piedras y Especializada en Administración de Justicia para Adolescentes, solicita se designe un lugar apto para resguardar los objetos del delito, o bien se autorice el traslado correspondiente. </w:t>
      </w:r>
    </w:p>
    <w:p w14:paraId="29549958" w14:textId="30CAEDB3" w:rsidR="00E23770" w:rsidRPr="0073025A" w:rsidRDefault="00CD4E94" w:rsidP="00E816EA">
      <w:pPr>
        <w:pStyle w:val="NormalWeb"/>
        <w:spacing w:before="0" w:beforeAutospacing="0" w:after="0" w:afterAutospacing="0" w:line="480" w:lineRule="auto"/>
        <w:jc w:val="both"/>
        <w:rPr>
          <w:rFonts w:asciiTheme="minorHAnsi" w:hAnsiTheme="minorHAnsi" w:cstheme="minorHAnsi"/>
          <w:bCs/>
          <w:color w:val="000000" w:themeColor="text1"/>
          <w:sz w:val="22"/>
          <w:szCs w:val="22"/>
          <w:bdr w:val="none" w:sz="0" w:space="0" w:color="auto" w:frame="1"/>
        </w:rPr>
      </w:pPr>
      <w:r w:rsidRPr="0073025A">
        <w:rPr>
          <w:rFonts w:asciiTheme="minorHAnsi" w:hAnsiTheme="minorHAnsi" w:cstheme="minorHAnsi"/>
          <w:color w:val="000000" w:themeColor="text1"/>
          <w:sz w:val="22"/>
          <w:szCs w:val="22"/>
          <w:bdr w:val="none" w:sz="0" w:space="0" w:color="auto" w:frame="1"/>
        </w:rPr>
        <w:t xml:space="preserve">En relación al segundo de los oficios </w:t>
      </w:r>
      <w:r w:rsidR="002B7B81" w:rsidRPr="0073025A">
        <w:rPr>
          <w:rFonts w:asciiTheme="minorHAnsi" w:hAnsiTheme="minorHAnsi" w:cstheme="minorHAnsi"/>
          <w:color w:val="000000" w:themeColor="text1"/>
          <w:sz w:val="22"/>
          <w:szCs w:val="22"/>
          <w:bdr w:val="none" w:sz="0" w:space="0" w:color="auto" w:frame="1"/>
        </w:rPr>
        <w:t xml:space="preserve">el </w:t>
      </w:r>
      <w:r w:rsidR="002B7B81" w:rsidRPr="0073025A">
        <w:rPr>
          <w:rFonts w:asciiTheme="minorHAnsi" w:hAnsiTheme="minorHAnsi" w:cstheme="minorHAnsi"/>
          <w:bCs/>
          <w:color w:val="000000" w:themeColor="text1"/>
          <w:sz w:val="22"/>
          <w:szCs w:val="22"/>
          <w:bdr w:val="none" w:sz="0" w:space="0" w:color="auto" w:frame="1"/>
        </w:rPr>
        <w:t xml:space="preserve">Encargado del Departamento de Control de Bienes Muebles e Inmuebles del Poder Judicial del Estado, informa que, derivado  que se le instruyó habilitar el espacio anexo al CERESO región norte, mismo que se está utilizando como bodega para resguardar los objetos del delito que </w:t>
      </w:r>
      <w:r w:rsidR="00FD36B3" w:rsidRPr="0073025A">
        <w:rPr>
          <w:rFonts w:asciiTheme="minorHAnsi" w:hAnsiTheme="minorHAnsi" w:cstheme="minorHAnsi"/>
          <w:bCs/>
          <w:color w:val="000000" w:themeColor="text1"/>
          <w:sz w:val="22"/>
          <w:szCs w:val="22"/>
          <w:bdr w:val="none" w:sz="0" w:space="0" w:color="auto" w:frame="1"/>
        </w:rPr>
        <w:t>s</w:t>
      </w:r>
      <w:r w:rsidR="002B7B81" w:rsidRPr="0073025A">
        <w:rPr>
          <w:rFonts w:asciiTheme="minorHAnsi" w:hAnsiTheme="minorHAnsi" w:cstheme="minorHAnsi"/>
          <w:bCs/>
          <w:color w:val="000000" w:themeColor="text1"/>
          <w:sz w:val="22"/>
          <w:szCs w:val="22"/>
          <w:bdr w:val="none" w:sz="0" w:space="0" w:color="auto" w:frame="1"/>
        </w:rPr>
        <w:t xml:space="preserve">e relacionan con procesos penales que se llevan en el Distrito Judicial de Sánchez Piedras y Especializado en Administración de Justicia para Adolescentes, </w:t>
      </w:r>
      <w:r w:rsidR="007D2F1C" w:rsidRPr="0073025A">
        <w:rPr>
          <w:rFonts w:asciiTheme="minorHAnsi" w:hAnsiTheme="minorHAnsi" w:cstheme="minorHAnsi"/>
          <w:bCs/>
          <w:color w:val="000000" w:themeColor="text1"/>
          <w:sz w:val="22"/>
          <w:szCs w:val="22"/>
          <w:bdr w:val="none" w:sz="0" w:space="0" w:color="auto" w:frame="1"/>
        </w:rPr>
        <w:t xml:space="preserve">se </w:t>
      </w:r>
      <w:r w:rsidR="002B7B81" w:rsidRPr="0073025A">
        <w:rPr>
          <w:rFonts w:asciiTheme="minorHAnsi" w:hAnsiTheme="minorHAnsi" w:cstheme="minorHAnsi"/>
          <w:bCs/>
          <w:color w:val="000000" w:themeColor="text1"/>
          <w:sz w:val="22"/>
          <w:szCs w:val="22"/>
          <w:bdr w:val="none" w:sz="0" w:space="0" w:color="auto" w:frame="1"/>
        </w:rPr>
        <w:t>requiere</w:t>
      </w:r>
      <w:r w:rsidR="007D2F1C" w:rsidRPr="0073025A">
        <w:rPr>
          <w:rFonts w:asciiTheme="minorHAnsi" w:hAnsiTheme="minorHAnsi" w:cstheme="minorHAnsi"/>
          <w:bCs/>
          <w:color w:val="000000" w:themeColor="text1"/>
          <w:sz w:val="22"/>
          <w:szCs w:val="22"/>
          <w:bdr w:val="none" w:sz="0" w:space="0" w:color="auto" w:frame="1"/>
        </w:rPr>
        <w:t xml:space="preserve"> darles un destino final a dichos objetos, por lo que solicita se autorice iniciar el procedimiento correspondiente</w:t>
      </w:r>
      <w:r w:rsidR="007D2F1C" w:rsidRPr="0073025A">
        <w:rPr>
          <w:rFonts w:asciiTheme="minorHAnsi" w:hAnsiTheme="minorHAnsi" w:cstheme="minorHAnsi"/>
          <w:color w:val="000000" w:themeColor="text1"/>
          <w:sz w:val="22"/>
          <w:szCs w:val="22"/>
          <w:bdr w:val="none" w:sz="0" w:space="0" w:color="auto" w:frame="1"/>
        </w:rPr>
        <w:t>.</w:t>
      </w:r>
      <w:r w:rsidR="001A62A5" w:rsidRPr="0073025A">
        <w:rPr>
          <w:rFonts w:asciiTheme="minorHAnsi" w:hAnsiTheme="minorHAnsi" w:cstheme="minorHAnsi"/>
          <w:color w:val="000000" w:themeColor="text1"/>
          <w:sz w:val="22"/>
          <w:szCs w:val="22"/>
          <w:bdr w:val="none" w:sz="0" w:space="0" w:color="auto" w:frame="1"/>
        </w:rPr>
        <w:t xml:space="preserve"> </w:t>
      </w:r>
    </w:p>
    <w:p w14:paraId="3C59314B" w14:textId="3C19DE1A" w:rsidR="00D62656" w:rsidRPr="0073025A" w:rsidRDefault="00D62656" w:rsidP="00E816EA">
      <w:pPr>
        <w:pStyle w:val="NormalWeb"/>
        <w:spacing w:before="0" w:beforeAutospacing="0" w:after="0" w:afterAutospacing="0" w:line="480" w:lineRule="auto"/>
        <w:jc w:val="both"/>
        <w:rPr>
          <w:rFonts w:asciiTheme="minorHAnsi" w:hAnsiTheme="minorHAnsi" w:cstheme="minorHAnsi"/>
          <w:sz w:val="22"/>
          <w:szCs w:val="22"/>
        </w:rPr>
      </w:pPr>
      <w:r w:rsidRPr="0073025A">
        <w:rPr>
          <w:rFonts w:asciiTheme="minorHAnsi" w:hAnsiTheme="minorHAnsi" w:cstheme="minorHAnsi"/>
          <w:color w:val="000000"/>
          <w:sz w:val="22"/>
          <w:szCs w:val="22"/>
        </w:rPr>
        <w:t xml:space="preserve">Al respecto, </w:t>
      </w:r>
      <w:r w:rsidR="007D2F1C" w:rsidRPr="0073025A">
        <w:rPr>
          <w:rFonts w:asciiTheme="minorHAnsi" w:hAnsiTheme="minorHAnsi" w:cstheme="minorHAnsi"/>
          <w:color w:val="000000"/>
          <w:sz w:val="22"/>
          <w:szCs w:val="22"/>
        </w:rPr>
        <w:t>tomando en consideración que, para desocupar el espacio que se utiliza como bodega para resguardar los objetos del delito del Juzgado Penal del Distrito Judicial de Sánchez Piedras y Especializado en Administración de Justicia para Adolescentes, no es necesario que se agote el procedimiento de destino final de los objetos del delito de manera urgente</w:t>
      </w:r>
      <w:r w:rsidR="00FD36B3" w:rsidRPr="0073025A">
        <w:rPr>
          <w:rFonts w:asciiTheme="minorHAnsi" w:hAnsiTheme="minorHAnsi" w:cstheme="minorHAnsi"/>
          <w:color w:val="000000"/>
          <w:sz w:val="22"/>
          <w:szCs w:val="22"/>
        </w:rPr>
        <w:t>;</w:t>
      </w:r>
      <w:r w:rsidR="007D2F1C" w:rsidRPr="0073025A">
        <w:rPr>
          <w:rFonts w:asciiTheme="minorHAnsi" w:hAnsiTheme="minorHAnsi" w:cstheme="minorHAnsi"/>
          <w:color w:val="000000"/>
          <w:sz w:val="22"/>
          <w:szCs w:val="22"/>
        </w:rPr>
        <w:t xml:space="preserve"> </w:t>
      </w:r>
      <w:r w:rsidR="00FD36B3" w:rsidRPr="0073025A">
        <w:rPr>
          <w:rFonts w:asciiTheme="minorHAnsi" w:hAnsiTheme="minorHAnsi" w:cstheme="minorHAnsi"/>
          <w:color w:val="000000"/>
          <w:sz w:val="22"/>
          <w:szCs w:val="22"/>
        </w:rPr>
        <w:t>má</w:t>
      </w:r>
      <w:r w:rsidR="007D2F1C" w:rsidRPr="0073025A">
        <w:rPr>
          <w:rFonts w:asciiTheme="minorHAnsi" w:hAnsiTheme="minorHAnsi" w:cstheme="minorHAnsi"/>
          <w:color w:val="000000"/>
          <w:sz w:val="22"/>
          <w:szCs w:val="22"/>
        </w:rPr>
        <w:t>xime que, mediante acuerdo de sesión extraordinaria privada de este cuerpo colegiado, de fecha dieciséis de junio del año en curs</w:t>
      </w:r>
      <w:r w:rsidR="00FD36B3" w:rsidRPr="0073025A">
        <w:rPr>
          <w:rFonts w:asciiTheme="minorHAnsi" w:hAnsiTheme="minorHAnsi" w:cstheme="minorHAnsi"/>
          <w:color w:val="000000"/>
          <w:sz w:val="22"/>
          <w:szCs w:val="22"/>
        </w:rPr>
        <w:t>o</w:t>
      </w:r>
      <w:r w:rsidR="007D2F1C" w:rsidRPr="0073025A">
        <w:rPr>
          <w:rFonts w:asciiTheme="minorHAnsi" w:hAnsiTheme="minorHAnsi" w:cstheme="minorHAnsi"/>
          <w:color w:val="000000"/>
          <w:sz w:val="22"/>
          <w:szCs w:val="22"/>
        </w:rPr>
        <w:t>, derivado de los informes relacionados por la titular del juzgado antes citado</w:t>
      </w:r>
      <w:r w:rsidR="00FD36B3" w:rsidRPr="0073025A">
        <w:rPr>
          <w:rFonts w:asciiTheme="minorHAnsi" w:hAnsiTheme="minorHAnsi" w:cstheme="minorHAnsi"/>
          <w:color w:val="000000"/>
          <w:sz w:val="22"/>
          <w:szCs w:val="22"/>
        </w:rPr>
        <w:t>,</w:t>
      </w:r>
      <w:r w:rsidR="007D2F1C" w:rsidRPr="0073025A">
        <w:rPr>
          <w:rFonts w:asciiTheme="minorHAnsi" w:hAnsiTheme="minorHAnsi" w:cstheme="minorHAnsi"/>
          <w:color w:val="000000"/>
          <w:sz w:val="22"/>
          <w:szCs w:val="22"/>
        </w:rPr>
        <w:t xml:space="preserve"> así como de su similar del Distrito Judicial de Guridi y Alcocer y del Encargado del Archivo del Poder Judicial del Estado, se instruyó al Director de Recursos Humanos y </w:t>
      </w:r>
      <w:r w:rsidR="00FD36B3" w:rsidRPr="0073025A">
        <w:rPr>
          <w:rFonts w:asciiTheme="minorHAnsi" w:hAnsiTheme="minorHAnsi" w:cstheme="minorHAnsi"/>
          <w:color w:val="000000"/>
          <w:sz w:val="22"/>
          <w:szCs w:val="22"/>
        </w:rPr>
        <w:t>M</w:t>
      </w:r>
      <w:r w:rsidR="007D2F1C" w:rsidRPr="0073025A">
        <w:rPr>
          <w:rFonts w:asciiTheme="minorHAnsi" w:hAnsiTheme="minorHAnsi" w:cstheme="minorHAnsi"/>
          <w:color w:val="000000"/>
          <w:sz w:val="22"/>
          <w:szCs w:val="22"/>
        </w:rPr>
        <w:t xml:space="preserve">ateriales de la Secretaría </w:t>
      </w:r>
      <w:r w:rsidR="00FD36B3" w:rsidRPr="0073025A">
        <w:rPr>
          <w:rFonts w:asciiTheme="minorHAnsi" w:hAnsiTheme="minorHAnsi" w:cstheme="minorHAnsi"/>
          <w:color w:val="000000"/>
          <w:sz w:val="22"/>
          <w:szCs w:val="22"/>
        </w:rPr>
        <w:t>E</w:t>
      </w:r>
      <w:r w:rsidR="007D2F1C" w:rsidRPr="0073025A">
        <w:rPr>
          <w:rFonts w:asciiTheme="minorHAnsi" w:hAnsiTheme="minorHAnsi" w:cstheme="minorHAnsi"/>
          <w:color w:val="000000"/>
          <w:sz w:val="22"/>
          <w:szCs w:val="22"/>
        </w:rPr>
        <w:t xml:space="preserve">jecutiva, designara un espacio para la guarda y custodia de los objetos </w:t>
      </w:r>
      <w:r w:rsidR="007D2F1C" w:rsidRPr="0073025A">
        <w:rPr>
          <w:rFonts w:asciiTheme="minorHAnsi" w:hAnsiTheme="minorHAnsi" w:cstheme="minorHAnsi"/>
          <w:color w:val="000000"/>
          <w:sz w:val="22"/>
          <w:szCs w:val="22"/>
        </w:rPr>
        <w:lastRenderedPageBreak/>
        <w:t xml:space="preserve">del delito que remitan las juzgadoras penales de ambos distritos judiciales, instruyendo a las mencionadas juzgadoras para que en el ámbito de su competencia emitieran un acuerdo relacionado con el traslado de los objetos del delito y pólizas en los casos que consideraran procedentes; por lo tanto, con fundamento en lo que establecen los artículos   </w:t>
      </w:r>
      <w:r w:rsidRPr="0073025A">
        <w:rPr>
          <w:rFonts w:asciiTheme="minorHAnsi" w:hAnsiTheme="minorHAnsi" w:cstheme="minorHAnsi"/>
          <w:sz w:val="22"/>
          <w:szCs w:val="22"/>
        </w:rPr>
        <w:t xml:space="preserve">85, de la Constitución Política del Estado; 61,  68, fracciones I y V, de la Ley Orgánica del Poder Judicial del Estado,  se determina: </w:t>
      </w:r>
    </w:p>
    <w:p w14:paraId="44C4DC38" w14:textId="592EC13D" w:rsidR="00D62656" w:rsidRPr="0073025A" w:rsidRDefault="007D2F1C" w:rsidP="0028084B">
      <w:pPr>
        <w:pStyle w:val="Prrafodelista"/>
        <w:numPr>
          <w:ilvl w:val="0"/>
          <w:numId w:val="19"/>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Tomar conocimiento de los oficios de cuenta.</w:t>
      </w:r>
    </w:p>
    <w:p w14:paraId="0E330FD0" w14:textId="6157CA4C" w:rsidR="007D2F1C" w:rsidRPr="0073025A" w:rsidRDefault="007D2F1C" w:rsidP="0028084B">
      <w:pPr>
        <w:pStyle w:val="Prrafodelista"/>
        <w:numPr>
          <w:ilvl w:val="0"/>
          <w:numId w:val="19"/>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Instruir a la</w:t>
      </w:r>
      <w:r w:rsidR="00747E9E" w:rsidRPr="0073025A">
        <w:rPr>
          <w:rFonts w:asciiTheme="minorHAnsi" w:hAnsiTheme="minorHAnsi" w:cstheme="minorHAnsi"/>
          <w:color w:val="000000" w:themeColor="text1"/>
          <w:bdr w:val="none" w:sz="0" w:space="0" w:color="auto" w:frame="1"/>
        </w:rPr>
        <w:t>s</w:t>
      </w:r>
      <w:r w:rsidRPr="0073025A">
        <w:rPr>
          <w:rFonts w:asciiTheme="minorHAnsi" w:hAnsiTheme="minorHAnsi" w:cstheme="minorHAnsi"/>
          <w:color w:val="000000" w:themeColor="text1"/>
          <w:bdr w:val="none" w:sz="0" w:space="0" w:color="auto" w:frame="1"/>
        </w:rPr>
        <w:t xml:space="preserve"> Jueza</w:t>
      </w:r>
      <w:r w:rsidR="00747E9E" w:rsidRPr="0073025A">
        <w:rPr>
          <w:rFonts w:asciiTheme="minorHAnsi" w:hAnsiTheme="minorHAnsi" w:cstheme="minorHAnsi"/>
          <w:color w:val="000000" w:themeColor="text1"/>
          <w:bdr w:val="none" w:sz="0" w:space="0" w:color="auto" w:frame="1"/>
        </w:rPr>
        <w:t>s</w:t>
      </w:r>
      <w:r w:rsidRPr="0073025A">
        <w:rPr>
          <w:rFonts w:asciiTheme="minorHAnsi" w:hAnsiTheme="minorHAnsi" w:cstheme="minorHAnsi"/>
          <w:color w:val="000000" w:themeColor="text1"/>
          <w:bdr w:val="none" w:sz="0" w:space="0" w:color="auto" w:frame="1"/>
        </w:rPr>
        <w:t xml:space="preserve"> Penal</w:t>
      </w:r>
      <w:r w:rsidR="00747E9E" w:rsidRPr="0073025A">
        <w:rPr>
          <w:rFonts w:asciiTheme="minorHAnsi" w:hAnsiTheme="minorHAnsi" w:cstheme="minorHAnsi"/>
          <w:color w:val="000000" w:themeColor="text1"/>
          <w:bdr w:val="none" w:sz="0" w:space="0" w:color="auto" w:frame="1"/>
        </w:rPr>
        <w:t>es</w:t>
      </w:r>
      <w:r w:rsidRPr="0073025A">
        <w:rPr>
          <w:rFonts w:asciiTheme="minorHAnsi" w:hAnsiTheme="minorHAnsi" w:cstheme="minorHAnsi"/>
          <w:color w:val="000000" w:themeColor="text1"/>
          <w:bdr w:val="none" w:sz="0" w:space="0" w:color="auto" w:frame="1"/>
        </w:rPr>
        <w:t xml:space="preserve"> de</w:t>
      </w:r>
      <w:r w:rsidR="00747E9E" w:rsidRPr="0073025A">
        <w:rPr>
          <w:rFonts w:asciiTheme="minorHAnsi" w:hAnsiTheme="minorHAnsi" w:cstheme="minorHAnsi"/>
          <w:color w:val="000000" w:themeColor="text1"/>
          <w:bdr w:val="none" w:sz="0" w:space="0" w:color="auto" w:frame="1"/>
        </w:rPr>
        <w:t xml:space="preserve"> </w:t>
      </w:r>
      <w:r w:rsidRPr="0073025A">
        <w:rPr>
          <w:rFonts w:asciiTheme="minorHAnsi" w:hAnsiTheme="minorHAnsi" w:cstheme="minorHAnsi"/>
          <w:color w:val="000000" w:themeColor="text1"/>
          <w:bdr w:val="none" w:sz="0" w:space="0" w:color="auto" w:frame="1"/>
        </w:rPr>
        <w:t>l</w:t>
      </w:r>
      <w:r w:rsidR="00747E9E" w:rsidRPr="0073025A">
        <w:rPr>
          <w:rFonts w:asciiTheme="minorHAnsi" w:hAnsiTheme="minorHAnsi" w:cstheme="minorHAnsi"/>
          <w:color w:val="000000" w:themeColor="text1"/>
          <w:bdr w:val="none" w:sz="0" w:space="0" w:color="auto" w:frame="1"/>
        </w:rPr>
        <w:t>os</w:t>
      </w:r>
      <w:r w:rsidRPr="0073025A">
        <w:rPr>
          <w:rFonts w:asciiTheme="minorHAnsi" w:hAnsiTheme="minorHAnsi" w:cstheme="minorHAnsi"/>
          <w:color w:val="000000" w:themeColor="text1"/>
          <w:bdr w:val="none" w:sz="0" w:space="0" w:color="auto" w:frame="1"/>
        </w:rPr>
        <w:t xml:space="preserve"> Distritos Judicial</w:t>
      </w:r>
      <w:r w:rsidR="00747E9E" w:rsidRPr="0073025A">
        <w:rPr>
          <w:rFonts w:asciiTheme="minorHAnsi" w:hAnsiTheme="minorHAnsi" w:cstheme="minorHAnsi"/>
          <w:color w:val="000000" w:themeColor="text1"/>
          <w:bdr w:val="none" w:sz="0" w:space="0" w:color="auto" w:frame="1"/>
        </w:rPr>
        <w:t>es</w:t>
      </w:r>
      <w:r w:rsidRPr="0073025A">
        <w:rPr>
          <w:rFonts w:asciiTheme="minorHAnsi" w:hAnsiTheme="minorHAnsi" w:cstheme="minorHAnsi"/>
          <w:color w:val="000000" w:themeColor="text1"/>
          <w:bdr w:val="none" w:sz="0" w:space="0" w:color="auto" w:frame="1"/>
        </w:rPr>
        <w:t xml:space="preserve"> de Sánchez Piedras y Especializado en Impartición de Justicia para Adolescentes</w:t>
      </w:r>
      <w:r w:rsidR="00747E9E" w:rsidRPr="0073025A">
        <w:rPr>
          <w:rFonts w:asciiTheme="minorHAnsi" w:hAnsiTheme="minorHAnsi" w:cstheme="minorHAnsi"/>
          <w:color w:val="000000" w:themeColor="text1"/>
          <w:bdr w:val="none" w:sz="0" w:space="0" w:color="auto" w:frame="1"/>
        </w:rPr>
        <w:t xml:space="preserve"> y Guridi y Alcocer,</w:t>
      </w:r>
      <w:r w:rsidRPr="0073025A">
        <w:rPr>
          <w:rFonts w:asciiTheme="minorHAnsi" w:hAnsiTheme="minorHAnsi" w:cstheme="minorHAnsi"/>
          <w:color w:val="000000" w:themeColor="text1"/>
          <w:bdr w:val="none" w:sz="0" w:space="0" w:color="auto" w:frame="1"/>
        </w:rPr>
        <w:t xml:space="preserve"> </w:t>
      </w:r>
      <w:r w:rsidR="00747E9E" w:rsidRPr="0073025A">
        <w:rPr>
          <w:rFonts w:asciiTheme="minorHAnsi" w:hAnsiTheme="minorHAnsi" w:cstheme="minorHAnsi"/>
          <w:color w:val="000000" w:themeColor="text1"/>
          <w:bdr w:val="none" w:sz="0" w:space="0" w:color="auto" w:frame="1"/>
        </w:rPr>
        <w:t xml:space="preserve"> para que en coordinación, con e</w:t>
      </w:r>
      <w:r w:rsidRPr="0073025A">
        <w:rPr>
          <w:rFonts w:asciiTheme="minorHAnsi" w:hAnsiTheme="minorHAnsi" w:cstheme="minorHAnsi"/>
          <w:color w:val="000000" w:themeColor="text1"/>
          <w:bdr w:val="none" w:sz="0" w:space="0" w:color="auto" w:frame="1"/>
        </w:rPr>
        <w:t>l Encargado de Departamento de Control de Bienes Muebles e Inmuebles del Poder Judicial</w:t>
      </w:r>
      <w:r w:rsidR="00747E9E" w:rsidRPr="0073025A">
        <w:rPr>
          <w:rFonts w:asciiTheme="minorHAnsi" w:hAnsiTheme="minorHAnsi" w:cstheme="minorHAnsi"/>
          <w:color w:val="000000" w:themeColor="text1"/>
          <w:bdr w:val="none" w:sz="0" w:space="0" w:color="auto" w:frame="1"/>
        </w:rPr>
        <w:t xml:space="preserve"> del Estado</w:t>
      </w:r>
      <w:r w:rsidRPr="0073025A">
        <w:rPr>
          <w:rFonts w:asciiTheme="minorHAnsi" w:hAnsiTheme="minorHAnsi" w:cstheme="minorHAnsi"/>
          <w:color w:val="000000" w:themeColor="text1"/>
          <w:bdr w:val="none" w:sz="0" w:space="0" w:color="auto" w:frame="1"/>
        </w:rPr>
        <w:t xml:space="preserve">, </w:t>
      </w:r>
      <w:r w:rsidR="00747E9E" w:rsidRPr="0073025A">
        <w:rPr>
          <w:rFonts w:asciiTheme="minorHAnsi" w:hAnsiTheme="minorHAnsi" w:cstheme="minorHAnsi"/>
          <w:color w:val="000000" w:themeColor="text1"/>
          <w:bdr w:val="none" w:sz="0" w:space="0" w:color="auto" w:frame="1"/>
        </w:rPr>
        <w:t>dependiente de la Dirección de Recursos Humanos y Materiales,</w:t>
      </w:r>
      <w:r w:rsidRPr="0073025A">
        <w:rPr>
          <w:rFonts w:asciiTheme="minorHAnsi" w:hAnsiTheme="minorHAnsi" w:cstheme="minorHAnsi"/>
          <w:color w:val="000000" w:themeColor="text1"/>
          <w:bdr w:val="none" w:sz="0" w:space="0" w:color="auto" w:frame="1"/>
        </w:rPr>
        <w:t xml:space="preserve"> para que de manera inmediata procedan a desocupar el bien inmueble que ocupa la bodega que se utiliza en el juzgado</w:t>
      </w:r>
      <w:r w:rsidR="00747E9E" w:rsidRPr="0073025A">
        <w:rPr>
          <w:rFonts w:asciiTheme="minorHAnsi" w:hAnsiTheme="minorHAnsi" w:cstheme="minorHAnsi"/>
          <w:color w:val="000000" w:themeColor="text1"/>
          <w:bdr w:val="none" w:sz="0" w:space="0" w:color="auto" w:frame="1"/>
        </w:rPr>
        <w:t xml:space="preserve"> citado en primer término para resguardar los objetos del delito, y lo correspondiente al segundo</w:t>
      </w:r>
      <w:r w:rsidRPr="0073025A">
        <w:rPr>
          <w:rFonts w:asciiTheme="minorHAnsi" w:hAnsiTheme="minorHAnsi" w:cstheme="minorHAnsi"/>
          <w:color w:val="000000" w:themeColor="text1"/>
          <w:bdr w:val="none" w:sz="0" w:space="0" w:color="auto" w:frame="1"/>
        </w:rPr>
        <w:t xml:space="preserve"> </w:t>
      </w:r>
      <w:r w:rsidR="00747E9E" w:rsidRPr="0073025A">
        <w:rPr>
          <w:rFonts w:asciiTheme="minorHAnsi" w:hAnsiTheme="minorHAnsi" w:cstheme="minorHAnsi"/>
          <w:color w:val="000000" w:themeColor="text1"/>
          <w:bdr w:val="none" w:sz="0" w:space="0" w:color="auto" w:frame="1"/>
        </w:rPr>
        <w:t>de los juzgados</w:t>
      </w:r>
      <w:r w:rsidRPr="0073025A">
        <w:rPr>
          <w:rFonts w:asciiTheme="minorHAnsi" w:hAnsiTheme="minorHAnsi" w:cstheme="minorHAnsi"/>
          <w:color w:val="000000" w:themeColor="text1"/>
          <w:bdr w:val="none" w:sz="0" w:space="0" w:color="auto" w:frame="1"/>
        </w:rPr>
        <w:t>, en términos del acuerdo VII/48/2022 de este cuerpo colegiado.</w:t>
      </w:r>
    </w:p>
    <w:p w14:paraId="55B15ED7" w14:textId="40A94031" w:rsidR="007D2F1C" w:rsidRPr="0073025A" w:rsidRDefault="007D2F1C" w:rsidP="0028084B">
      <w:pPr>
        <w:pStyle w:val="Prrafodelista"/>
        <w:numPr>
          <w:ilvl w:val="0"/>
          <w:numId w:val="19"/>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Se </w:t>
      </w:r>
      <w:r w:rsidR="00747E9E" w:rsidRPr="0073025A">
        <w:rPr>
          <w:rFonts w:asciiTheme="minorHAnsi" w:hAnsiTheme="minorHAnsi" w:cstheme="minorHAnsi"/>
          <w:color w:val="000000" w:themeColor="text1"/>
          <w:bdr w:val="none" w:sz="0" w:space="0" w:color="auto" w:frame="1"/>
        </w:rPr>
        <w:t>determina como espacio para resguardar los objetos del delito, el Archivo del Poder Judicial del Estado, ubicado en Huamantla, Tlaxcala.</w:t>
      </w:r>
    </w:p>
    <w:p w14:paraId="3810770A" w14:textId="20C2106E" w:rsidR="00747E9E" w:rsidRPr="0073025A" w:rsidRDefault="00747E9E" w:rsidP="0028084B">
      <w:pPr>
        <w:pStyle w:val="Prrafodelista"/>
        <w:numPr>
          <w:ilvl w:val="0"/>
          <w:numId w:val="19"/>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En relación al destino final de los objetos del delito de los juzgados </w:t>
      </w:r>
      <w:r w:rsidR="00362967">
        <w:rPr>
          <w:rFonts w:asciiTheme="minorHAnsi" w:hAnsiTheme="minorHAnsi" w:cstheme="minorHAnsi"/>
          <w:color w:val="000000" w:themeColor="text1"/>
          <w:bdr w:val="none" w:sz="0" w:space="0" w:color="auto" w:frame="1"/>
        </w:rPr>
        <w:t>p</w:t>
      </w:r>
      <w:r w:rsidRPr="0073025A">
        <w:rPr>
          <w:rFonts w:asciiTheme="minorHAnsi" w:hAnsiTheme="minorHAnsi" w:cstheme="minorHAnsi"/>
          <w:color w:val="000000" w:themeColor="text1"/>
          <w:bdr w:val="none" w:sz="0" w:space="0" w:color="auto" w:frame="1"/>
        </w:rPr>
        <w:t>enales de los Distritos Judiciales de Sánchez Piedras y Especializado en Impartición de Justicia para Adolescentes y Guridi y Alcocer, por ser una cuestión de orden jurisdiccional, corresponde a las titulares de dichos juzgados, provean lo que en derecho corresponda.</w:t>
      </w:r>
    </w:p>
    <w:p w14:paraId="3BB77994" w14:textId="77777777" w:rsidR="0028084B" w:rsidRPr="0073025A" w:rsidRDefault="00116BCF" w:rsidP="0028084B">
      <w:pPr>
        <w:pStyle w:val="NormalWeb"/>
        <w:spacing w:before="0" w:beforeAutospacing="0" w:after="0" w:afterAutospacing="0" w:line="480" w:lineRule="auto"/>
        <w:jc w:val="both"/>
        <w:rPr>
          <w:rFonts w:asciiTheme="minorHAnsi" w:hAnsiTheme="minorHAnsi" w:cstheme="minorHAnsi"/>
          <w:b/>
          <w:bCs/>
          <w:color w:val="000000" w:themeColor="text1"/>
          <w:sz w:val="22"/>
          <w:szCs w:val="22"/>
          <w:u w:val="single"/>
          <w:bdr w:val="none" w:sz="0" w:space="0" w:color="auto" w:frame="1"/>
        </w:rPr>
      </w:pPr>
      <w:r w:rsidRPr="0073025A">
        <w:rPr>
          <w:rFonts w:asciiTheme="minorHAnsi" w:hAnsiTheme="minorHAnsi" w:cstheme="minorHAnsi"/>
          <w:color w:val="000000" w:themeColor="text1"/>
          <w:sz w:val="22"/>
          <w:szCs w:val="22"/>
          <w:bdr w:val="none" w:sz="0" w:space="0" w:color="auto" w:frame="1"/>
        </w:rPr>
        <w:t>Comuníquese esta determinación a la</w:t>
      </w:r>
      <w:r w:rsidR="00747E9E" w:rsidRPr="0073025A">
        <w:rPr>
          <w:rFonts w:asciiTheme="minorHAnsi" w:hAnsiTheme="minorHAnsi" w:cstheme="minorHAnsi"/>
          <w:color w:val="000000" w:themeColor="text1"/>
          <w:sz w:val="22"/>
          <w:szCs w:val="22"/>
          <w:bdr w:val="none" w:sz="0" w:space="0" w:color="auto" w:frame="1"/>
        </w:rPr>
        <w:t>s</w:t>
      </w:r>
      <w:r w:rsidRPr="0073025A">
        <w:rPr>
          <w:rFonts w:asciiTheme="minorHAnsi" w:hAnsiTheme="minorHAnsi" w:cstheme="minorHAnsi"/>
          <w:b/>
          <w:bCs/>
          <w:color w:val="000000" w:themeColor="text1"/>
          <w:sz w:val="22"/>
          <w:szCs w:val="22"/>
          <w:bdr w:val="none" w:sz="0" w:space="0" w:color="auto" w:frame="1"/>
        </w:rPr>
        <w:t xml:space="preserve"> </w:t>
      </w:r>
      <w:r w:rsidRPr="0073025A">
        <w:rPr>
          <w:rFonts w:asciiTheme="minorHAnsi" w:hAnsiTheme="minorHAnsi" w:cstheme="minorHAnsi"/>
          <w:color w:val="000000" w:themeColor="text1"/>
          <w:sz w:val="22"/>
          <w:szCs w:val="22"/>
          <w:bdr w:val="none" w:sz="0" w:space="0" w:color="auto" w:frame="1"/>
        </w:rPr>
        <w:t>Jueza</w:t>
      </w:r>
      <w:r w:rsidR="00747E9E" w:rsidRPr="0073025A">
        <w:rPr>
          <w:rFonts w:asciiTheme="minorHAnsi" w:hAnsiTheme="minorHAnsi" w:cstheme="minorHAnsi"/>
          <w:color w:val="000000" w:themeColor="text1"/>
          <w:sz w:val="22"/>
          <w:szCs w:val="22"/>
          <w:bdr w:val="none" w:sz="0" w:space="0" w:color="auto" w:frame="1"/>
        </w:rPr>
        <w:t>s</w:t>
      </w:r>
      <w:r w:rsidRPr="0073025A">
        <w:rPr>
          <w:rFonts w:asciiTheme="minorHAnsi" w:hAnsiTheme="minorHAnsi" w:cstheme="minorHAnsi"/>
          <w:color w:val="000000" w:themeColor="text1"/>
          <w:sz w:val="22"/>
          <w:szCs w:val="22"/>
          <w:bdr w:val="none" w:sz="0" w:space="0" w:color="auto" w:frame="1"/>
        </w:rPr>
        <w:t xml:space="preserve"> Penal</w:t>
      </w:r>
      <w:r w:rsidR="00747E9E" w:rsidRPr="0073025A">
        <w:rPr>
          <w:rFonts w:asciiTheme="minorHAnsi" w:hAnsiTheme="minorHAnsi" w:cstheme="minorHAnsi"/>
          <w:color w:val="000000" w:themeColor="text1"/>
          <w:sz w:val="22"/>
          <w:szCs w:val="22"/>
          <w:bdr w:val="none" w:sz="0" w:space="0" w:color="auto" w:frame="1"/>
        </w:rPr>
        <w:t>es</w:t>
      </w:r>
      <w:r w:rsidRPr="0073025A">
        <w:rPr>
          <w:rFonts w:asciiTheme="minorHAnsi" w:hAnsiTheme="minorHAnsi" w:cstheme="minorHAnsi"/>
          <w:color w:val="000000" w:themeColor="text1"/>
          <w:sz w:val="22"/>
          <w:szCs w:val="22"/>
          <w:bdr w:val="none" w:sz="0" w:space="0" w:color="auto" w:frame="1"/>
        </w:rPr>
        <w:t xml:space="preserve"> de</w:t>
      </w:r>
      <w:r w:rsidR="00747E9E" w:rsidRPr="0073025A">
        <w:rPr>
          <w:rFonts w:asciiTheme="minorHAnsi" w:hAnsiTheme="minorHAnsi" w:cstheme="minorHAnsi"/>
          <w:color w:val="000000" w:themeColor="text1"/>
          <w:sz w:val="22"/>
          <w:szCs w:val="22"/>
          <w:bdr w:val="none" w:sz="0" w:space="0" w:color="auto" w:frame="1"/>
        </w:rPr>
        <w:t xml:space="preserve"> </w:t>
      </w:r>
      <w:r w:rsidRPr="0073025A">
        <w:rPr>
          <w:rFonts w:asciiTheme="minorHAnsi" w:hAnsiTheme="minorHAnsi" w:cstheme="minorHAnsi"/>
          <w:color w:val="000000" w:themeColor="text1"/>
          <w:sz w:val="22"/>
          <w:szCs w:val="22"/>
          <w:bdr w:val="none" w:sz="0" w:space="0" w:color="auto" w:frame="1"/>
        </w:rPr>
        <w:t>l</w:t>
      </w:r>
      <w:r w:rsidR="00747E9E" w:rsidRPr="0073025A">
        <w:rPr>
          <w:rFonts w:asciiTheme="minorHAnsi" w:hAnsiTheme="minorHAnsi" w:cstheme="minorHAnsi"/>
          <w:color w:val="000000" w:themeColor="text1"/>
          <w:sz w:val="22"/>
          <w:szCs w:val="22"/>
          <w:bdr w:val="none" w:sz="0" w:space="0" w:color="auto" w:frame="1"/>
        </w:rPr>
        <w:t>os</w:t>
      </w:r>
      <w:r w:rsidRPr="0073025A">
        <w:rPr>
          <w:rFonts w:asciiTheme="minorHAnsi" w:hAnsiTheme="minorHAnsi" w:cstheme="minorHAnsi"/>
          <w:color w:val="000000" w:themeColor="text1"/>
          <w:sz w:val="22"/>
          <w:szCs w:val="22"/>
          <w:bdr w:val="none" w:sz="0" w:space="0" w:color="auto" w:frame="1"/>
        </w:rPr>
        <w:t xml:space="preserve"> Distritos Judicial</w:t>
      </w:r>
      <w:r w:rsidR="00747E9E" w:rsidRPr="0073025A">
        <w:rPr>
          <w:rFonts w:asciiTheme="minorHAnsi" w:hAnsiTheme="minorHAnsi" w:cstheme="minorHAnsi"/>
          <w:color w:val="000000" w:themeColor="text1"/>
          <w:sz w:val="22"/>
          <w:szCs w:val="22"/>
          <w:bdr w:val="none" w:sz="0" w:space="0" w:color="auto" w:frame="1"/>
        </w:rPr>
        <w:t>es</w:t>
      </w:r>
      <w:r w:rsidRPr="0073025A">
        <w:rPr>
          <w:rFonts w:asciiTheme="minorHAnsi" w:hAnsiTheme="minorHAnsi" w:cstheme="minorHAnsi"/>
          <w:color w:val="000000" w:themeColor="text1"/>
          <w:sz w:val="22"/>
          <w:szCs w:val="22"/>
          <w:bdr w:val="none" w:sz="0" w:space="0" w:color="auto" w:frame="1"/>
        </w:rPr>
        <w:t xml:space="preserve"> de Sánchez Piedras y Especializado en Impartición de Justicia para Adolescentes</w:t>
      </w:r>
      <w:r w:rsidR="00747E9E" w:rsidRPr="0073025A">
        <w:rPr>
          <w:rFonts w:asciiTheme="minorHAnsi" w:hAnsiTheme="minorHAnsi" w:cstheme="minorHAnsi"/>
          <w:color w:val="000000" w:themeColor="text1"/>
          <w:sz w:val="22"/>
          <w:szCs w:val="22"/>
          <w:bdr w:val="none" w:sz="0" w:space="0" w:color="auto" w:frame="1"/>
        </w:rPr>
        <w:t xml:space="preserve"> y Guridi y Alcocer;</w:t>
      </w:r>
      <w:r w:rsidRPr="0073025A">
        <w:rPr>
          <w:rFonts w:asciiTheme="minorHAnsi" w:hAnsiTheme="minorHAnsi" w:cstheme="minorHAnsi"/>
          <w:color w:val="000000" w:themeColor="text1"/>
          <w:sz w:val="22"/>
          <w:szCs w:val="22"/>
          <w:bdr w:val="none" w:sz="0" w:space="0" w:color="auto" w:frame="1"/>
        </w:rPr>
        <w:t xml:space="preserve"> así como al </w:t>
      </w:r>
      <w:proofErr w:type="gramStart"/>
      <w:r w:rsidR="00747E9E" w:rsidRPr="0073025A">
        <w:rPr>
          <w:rFonts w:asciiTheme="minorHAnsi" w:hAnsiTheme="minorHAnsi" w:cstheme="minorHAnsi"/>
          <w:color w:val="000000" w:themeColor="text1"/>
          <w:sz w:val="22"/>
          <w:szCs w:val="22"/>
          <w:bdr w:val="none" w:sz="0" w:space="0" w:color="auto" w:frame="1"/>
        </w:rPr>
        <w:t>Secretario General</w:t>
      </w:r>
      <w:proofErr w:type="gramEnd"/>
      <w:r w:rsidR="00747E9E" w:rsidRPr="0073025A">
        <w:rPr>
          <w:rFonts w:asciiTheme="minorHAnsi" w:hAnsiTheme="minorHAnsi" w:cstheme="minorHAnsi"/>
          <w:color w:val="000000" w:themeColor="text1"/>
          <w:sz w:val="22"/>
          <w:szCs w:val="22"/>
          <w:bdr w:val="none" w:sz="0" w:space="0" w:color="auto" w:frame="1"/>
        </w:rPr>
        <w:t xml:space="preserve"> de Acuerdos del Tribunal Superior de Justicia del Estado</w:t>
      </w:r>
      <w:r w:rsidR="0028084B" w:rsidRPr="0073025A">
        <w:rPr>
          <w:rFonts w:asciiTheme="minorHAnsi" w:hAnsiTheme="minorHAnsi" w:cstheme="minorHAnsi"/>
          <w:color w:val="000000" w:themeColor="text1"/>
          <w:sz w:val="22"/>
          <w:szCs w:val="22"/>
          <w:bdr w:val="none" w:sz="0" w:space="0" w:color="auto" w:frame="1"/>
        </w:rPr>
        <w:t>,</w:t>
      </w:r>
      <w:r w:rsidR="00747E9E" w:rsidRPr="0073025A">
        <w:rPr>
          <w:rFonts w:asciiTheme="minorHAnsi" w:hAnsiTheme="minorHAnsi" w:cstheme="minorHAnsi"/>
          <w:color w:val="000000" w:themeColor="text1"/>
          <w:sz w:val="22"/>
          <w:szCs w:val="22"/>
          <w:bdr w:val="none" w:sz="0" w:space="0" w:color="auto" w:frame="1"/>
        </w:rPr>
        <w:t xml:space="preserve"> al </w:t>
      </w:r>
      <w:r w:rsidRPr="0073025A">
        <w:rPr>
          <w:rFonts w:asciiTheme="minorHAnsi" w:hAnsiTheme="minorHAnsi" w:cstheme="minorHAnsi"/>
          <w:color w:val="000000" w:themeColor="text1"/>
          <w:sz w:val="22"/>
          <w:szCs w:val="22"/>
          <w:bdr w:val="none" w:sz="0" w:space="0" w:color="auto" w:frame="1"/>
        </w:rPr>
        <w:t xml:space="preserve">Encargado de Departamento de Control de Bienes Muebles e Inmuebles </w:t>
      </w:r>
      <w:r w:rsidR="0028084B" w:rsidRPr="0073025A">
        <w:rPr>
          <w:rFonts w:asciiTheme="minorHAnsi" w:hAnsiTheme="minorHAnsi" w:cstheme="minorHAnsi"/>
          <w:color w:val="000000" w:themeColor="text1"/>
          <w:sz w:val="22"/>
          <w:szCs w:val="22"/>
          <w:bdr w:val="none" w:sz="0" w:space="0" w:color="auto" w:frame="1"/>
        </w:rPr>
        <w:t xml:space="preserve">y al Director de Recursos Humanos y Materiales de la Secretaria Ejecutiva, </w:t>
      </w:r>
      <w:r w:rsidRPr="0073025A">
        <w:rPr>
          <w:rFonts w:asciiTheme="minorHAnsi" w:hAnsiTheme="minorHAnsi" w:cstheme="minorHAnsi"/>
          <w:color w:val="000000" w:themeColor="text1"/>
          <w:sz w:val="22"/>
          <w:szCs w:val="22"/>
          <w:bdr w:val="none" w:sz="0" w:space="0" w:color="auto" w:frame="1"/>
        </w:rPr>
        <w:t xml:space="preserve">para su conocimiento y efectos legales correspondientes. </w:t>
      </w:r>
      <w:bookmarkEnd w:id="30"/>
      <w:r w:rsidR="0028084B" w:rsidRPr="0073025A">
        <w:rPr>
          <w:rFonts w:asciiTheme="minorHAnsi" w:hAnsiTheme="minorHAnsi" w:cstheme="minorHAnsi"/>
          <w:b/>
          <w:bCs/>
          <w:color w:val="000000" w:themeColor="text1"/>
          <w:sz w:val="22"/>
          <w:szCs w:val="22"/>
          <w:u w:val="single"/>
        </w:rPr>
        <w:t xml:space="preserve">APROBADO POR UNANIMIDAD DE VOTOS. </w:t>
      </w:r>
    </w:p>
    <w:p w14:paraId="5384A8DB" w14:textId="3F5E8DE5" w:rsidR="00D62656" w:rsidRPr="0073025A" w:rsidRDefault="00D62656" w:rsidP="0073025A">
      <w:pPr>
        <w:spacing w:after="160" w:line="480" w:lineRule="auto"/>
        <w:ind w:firstLine="360"/>
        <w:jc w:val="both"/>
        <w:rPr>
          <w:rFonts w:asciiTheme="minorHAnsi" w:hAnsiTheme="minorHAnsi" w:cstheme="minorHAnsi"/>
        </w:rPr>
      </w:pPr>
      <w:bookmarkStart w:id="31" w:name="_Hlk116394350"/>
      <w:r w:rsidRPr="0073025A">
        <w:rPr>
          <w:rFonts w:asciiTheme="minorHAnsi" w:hAnsiTheme="minorHAnsi" w:cstheme="minorHAnsi"/>
          <w:b/>
          <w:bCs/>
          <w:color w:val="000000" w:themeColor="text1"/>
          <w:bdr w:val="none" w:sz="0" w:space="0" w:color="auto" w:frame="1"/>
        </w:rPr>
        <w:lastRenderedPageBreak/>
        <w:t xml:space="preserve">ACUERDO XXVIII/72/2022.  </w:t>
      </w:r>
      <w:r w:rsidR="002A618B" w:rsidRPr="0073025A">
        <w:rPr>
          <w:rFonts w:asciiTheme="minorHAnsi" w:hAnsiTheme="minorHAnsi" w:cstheme="minorHAnsi"/>
          <w:b/>
          <w:color w:val="000000" w:themeColor="text1"/>
          <w:bdr w:val="none" w:sz="0" w:space="0" w:color="auto" w:frame="1"/>
        </w:rPr>
        <w:t xml:space="preserve">Escrito de fecha treinta de septiembre de dos mil veintidós, signado por Ana Lilia Carmona Paredes, Jorge Luis Zárate Carmona y Patricia Zárate Carmona. </w:t>
      </w:r>
      <w:r w:rsidR="0073025A" w:rsidRPr="0073025A">
        <w:rPr>
          <w:rFonts w:asciiTheme="minorHAnsi" w:hAnsiTheme="minorHAnsi" w:cstheme="minorHAnsi"/>
          <w:b/>
          <w:color w:val="000000" w:themeColor="text1"/>
          <w:bdr w:val="none" w:sz="0" w:space="0" w:color="auto" w:frame="1"/>
        </w:rPr>
        <w:t xml:space="preserve">- - - - - - - - - - - - - - - - - - - - - - - - - - - - - - - - -  </w:t>
      </w:r>
      <w:r w:rsidR="0073025A">
        <w:rPr>
          <w:rFonts w:asciiTheme="minorHAnsi" w:hAnsiTheme="minorHAnsi" w:cstheme="minorHAnsi"/>
          <w:b/>
          <w:color w:val="000000" w:themeColor="text1"/>
          <w:bdr w:val="none" w:sz="0" w:space="0" w:color="auto" w:frame="1"/>
        </w:rPr>
        <w:t>- - - - - - - - - - - -</w:t>
      </w:r>
      <w:r w:rsidR="001A62A5" w:rsidRPr="0073025A">
        <w:rPr>
          <w:rFonts w:asciiTheme="minorHAnsi" w:hAnsiTheme="minorHAnsi" w:cstheme="minorHAnsi"/>
          <w:color w:val="000000" w:themeColor="text1"/>
          <w:bdr w:val="none" w:sz="0" w:space="0" w:color="auto" w:frame="1"/>
        </w:rPr>
        <w:t>Dada cuenta con el escrito de referencia mediante el cual, la represente legal del extinto Jorge Zarate Aguila, informa que ha agotado el procedimiento de declaración de beneficiarios</w:t>
      </w:r>
      <w:r w:rsidR="00116BCF" w:rsidRPr="0073025A">
        <w:rPr>
          <w:rFonts w:asciiTheme="minorHAnsi" w:hAnsiTheme="minorHAnsi" w:cstheme="minorHAnsi"/>
          <w:color w:val="000000" w:themeColor="text1"/>
          <w:bdr w:val="none" w:sz="0" w:space="0" w:color="auto" w:frame="1"/>
        </w:rPr>
        <w:t>, por lo que solicita se instruya a quien corresponda, proceda a la cuantificación y pago de las prestaciones laborales que resulten procedentes en favor de los beneficiarios</w:t>
      </w:r>
      <w:r w:rsidR="008550F2" w:rsidRPr="0073025A">
        <w:rPr>
          <w:rFonts w:asciiTheme="minorHAnsi" w:hAnsiTheme="minorHAnsi" w:cstheme="minorHAnsi"/>
          <w:color w:val="000000" w:themeColor="text1"/>
          <w:bdr w:val="none" w:sz="0" w:space="0" w:color="auto" w:frame="1"/>
        </w:rPr>
        <w:t>; a</w:t>
      </w:r>
      <w:r w:rsidRPr="0073025A">
        <w:rPr>
          <w:rFonts w:asciiTheme="minorHAnsi" w:hAnsiTheme="minorHAnsi" w:cstheme="minorHAnsi"/>
          <w:color w:val="000000"/>
        </w:rPr>
        <w:t>l respecto,</w:t>
      </w:r>
      <w:r w:rsidR="00116BCF" w:rsidRPr="0073025A">
        <w:rPr>
          <w:rFonts w:asciiTheme="minorHAnsi" w:hAnsiTheme="minorHAnsi" w:cstheme="minorHAnsi"/>
          <w:color w:val="000000"/>
        </w:rPr>
        <w:t xml:space="preserve"> y tomando en consideración el acuerdo XI/05/2022, de este cuerpo colegiado, a fin de que se dé seguimiento al mismo, a efecto de que se realice el pago correspondiente de las prestaciones del servidor público extinto Jorge Zárate Águila, en favor de sus beneficiarios, con fundamento en los artículos </w:t>
      </w:r>
      <w:r w:rsidRPr="0073025A">
        <w:rPr>
          <w:rFonts w:asciiTheme="minorHAnsi" w:hAnsiTheme="minorHAnsi" w:cstheme="minorHAnsi"/>
          <w:color w:val="000000"/>
        </w:rPr>
        <w:t xml:space="preserve"> </w:t>
      </w:r>
      <w:r w:rsidRPr="0073025A">
        <w:rPr>
          <w:rFonts w:asciiTheme="minorHAnsi" w:hAnsiTheme="minorHAnsi" w:cstheme="minorHAnsi"/>
        </w:rPr>
        <w:t xml:space="preserve">85, de la Constitución Política del Estado; 61, </w:t>
      </w:r>
      <w:r w:rsidR="00116BCF" w:rsidRPr="0073025A">
        <w:rPr>
          <w:rFonts w:asciiTheme="minorHAnsi" w:hAnsiTheme="minorHAnsi" w:cstheme="minorHAnsi"/>
        </w:rPr>
        <w:t xml:space="preserve">45 Bis y 45 </w:t>
      </w:r>
      <w:proofErr w:type="spellStart"/>
      <w:r w:rsidR="00116BCF" w:rsidRPr="0073025A">
        <w:rPr>
          <w:rFonts w:asciiTheme="minorHAnsi" w:hAnsiTheme="minorHAnsi" w:cstheme="minorHAnsi"/>
        </w:rPr>
        <w:t>Quáter</w:t>
      </w:r>
      <w:proofErr w:type="spellEnd"/>
      <w:r w:rsidRPr="0073025A">
        <w:rPr>
          <w:rFonts w:asciiTheme="minorHAnsi" w:hAnsiTheme="minorHAnsi" w:cstheme="minorHAnsi"/>
        </w:rPr>
        <w:t xml:space="preserve">, de la Ley Orgánica del Poder Judicial del Estado,  se determina: </w:t>
      </w:r>
    </w:p>
    <w:p w14:paraId="234EC861" w14:textId="3F19ECB8" w:rsidR="00D62656" w:rsidRPr="0073025A" w:rsidRDefault="00116BCF" w:rsidP="00E816EA">
      <w:pPr>
        <w:pStyle w:val="Prrafodelista"/>
        <w:numPr>
          <w:ilvl w:val="0"/>
          <w:numId w:val="20"/>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Tomar conocimiento del escrito y anexos de cuenta.</w:t>
      </w:r>
    </w:p>
    <w:p w14:paraId="1893F8A8" w14:textId="24F68E8C" w:rsidR="008369E4" w:rsidRPr="0073025A" w:rsidRDefault="00116BCF" w:rsidP="00BF6381">
      <w:pPr>
        <w:pStyle w:val="Prrafodelista"/>
        <w:numPr>
          <w:ilvl w:val="0"/>
          <w:numId w:val="20"/>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 xml:space="preserve">Instruir a la Encargada de la Dirección Jurídica del Tribunal Superior de Justicia del Estado, </w:t>
      </w:r>
      <w:r w:rsidRPr="0073025A">
        <w:rPr>
          <w:rFonts w:asciiTheme="minorHAnsi" w:hAnsiTheme="minorHAnsi" w:cstheme="minorHAnsi"/>
          <w:color w:val="000000"/>
        </w:rPr>
        <w:t>tomando en consideración la declaración de beneficiarios del servidor público extinto Jorge Zárate Águila, realice las acciones necesarias de manera coordinada con el área de Tesorería, a efecto de realizar la cuantificación correspondiente de las prestaciones a que tenga derecho y se realice el pago correspondiente</w:t>
      </w:r>
      <w:r w:rsidR="008369E4" w:rsidRPr="0073025A">
        <w:rPr>
          <w:rFonts w:asciiTheme="minorHAnsi" w:hAnsiTheme="minorHAnsi" w:cstheme="minorHAnsi"/>
          <w:color w:val="000000"/>
        </w:rPr>
        <w:t xml:space="preserve"> en términos de ley.</w:t>
      </w:r>
    </w:p>
    <w:bookmarkEnd w:id="31"/>
    <w:p w14:paraId="77278296" w14:textId="3AD43B59" w:rsidR="00BF6381" w:rsidRPr="0073025A" w:rsidRDefault="00BF6381" w:rsidP="00BF6381">
      <w:pPr>
        <w:spacing w:after="0" w:line="480" w:lineRule="auto"/>
        <w:ind w:right="-518"/>
        <w:jc w:val="both"/>
        <w:rPr>
          <w:rFonts w:asciiTheme="minorHAnsi" w:hAnsiTheme="minorHAnsi" w:cstheme="minorHAnsi"/>
          <w:b/>
          <w:bCs/>
          <w:color w:val="000000" w:themeColor="text1"/>
          <w:u w:val="single"/>
          <w:bdr w:val="none" w:sz="0" w:space="0" w:color="auto" w:frame="1"/>
        </w:rPr>
      </w:pPr>
      <w:r w:rsidRPr="0073025A">
        <w:rPr>
          <w:rFonts w:asciiTheme="minorHAnsi" w:hAnsiTheme="minorHAnsi" w:cstheme="minorHAnsi"/>
          <w:color w:val="000000"/>
        </w:rPr>
        <w:t xml:space="preserve">Comuníquese esta determinación a la </w:t>
      </w:r>
      <w:r w:rsidRPr="0073025A">
        <w:rPr>
          <w:rFonts w:asciiTheme="minorHAnsi" w:hAnsiTheme="minorHAnsi" w:cstheme="minorHAnsi"/>
          <w:color w:val="000000" w:themeColor="text1"/>
          <w:bdr w:val="none" w:sz="0" w:space="0" w:color="auto" w:frame="1"/>
        </w:rPr>
        <w:t xml:space="preserve">Encargada de la Dirección Jurídica del Tribunal Superior de Justicia del Estado, al Tesorero del Poder Judicial del Estado, para su conocimiento y efectos legales correspondientes, así como a los peticionarios, a través del servidor público </w:t>
      </w:r>
      <w:r w:rsidRPr="0073025A">
        <w:rPr>
          <w:rFonts w:asciiTheme="minorHAnsi" w:hAnsiTheme="minorHAnsi" w:cstheme="minorHAnsi"/>
          <w:bCs/>
          <w:color w:val="000000" w:themeColor="text1"/>
          <w:bdr w:val="none" w:sz="0" w:space="0" w:color="auto" w:frame="1"/>
        </w:rPr>
        <w:t xml:space="preserve">Jorge Luis Zárate Carmona, adscrito a la Presidencia del Tribunal Superior de Justicia, </w:t>
      </w:r>
      <w:r w:rsidRPr="0073025A">
        <w:rPr>
          <w:rFonts w:asciiTheme="minorHAnsi" w:hAnsiTheme="minorHAnsi" w:cstheme="minorHAnsi"/>
          <w:color w:val="000000" w:themeColor="text1"/>
          <w:bdr w:val="none" w:sz="0" w:space="0" w:color="auto" w:frame="1"/>
        </w:rPr>
        <w:t>para su conocimiento y seguimiento.</w:t>
      </w:r>
      <w:r w:rsidR="0073025A" w:rsidRPr="0073025A">
        <w:rPr>
          <w:rFonts w:asciiTheme="minorHAnsi" w:hAnsiTheme="minorHAnsi" w:cstheme="minorHAnsi"/>
          <w:color w:val="000000" w:themeColor="text1"/>
          <w:bdr w:val="none" w:sz="0" w:space="0" w:color="auto" w:frame="1"/>
        </w:rPr>
        <w:t xml:space="preserve"> </w:t>
      </w:r>
      <w:r w:rsidR="0073025A" w:rsidRPr="0073025A">
        <w:rPr>
          <w:rFonts w:asciiTheme="minorHAnsi" w:hAnsiTheme="minorHAnsi" w:cstheme="minorHAnsi"/>
          <w:b/>
          <w:bCs/>
          <w:color w:val="000000" w:themeColor="text1"/>
          <w:u w:val="single"/>
          <w:bdr w:val="none" w:sz="0" w:space="0" w:color="auto" w:frame="1"/>
        </w:rPr>
        <w:t>APROBADO POR UNANIMIDAD DE VOTOS.</w:t>
      </w:r>
    </w:p>
    <w:p w14:paraId="41C9A0D7" w14:textId="77777777" w:rsidR="00BF6381" w:rsidRPr="0073025A" w:rsidRDefault="00BF6381" w:rsidP="00BF6381">
      <w:pPr>
        <w:pStyle w:val="NormalWeb"/>
        <w:spacing w:before="0" w:beforeAutospacing="0" w:after="0" w:afterAutospacing="0"/>
        <w:jc w:val="both"/>
        <w:rPr>
          <w:rFonts w:asciiTheme="minorHAnsi" w:hAnsiTheme="minorHAnsi" w:cstheme="minorHAnsi"/>
          <w:b/>
          <w:bCs/>
          <w:color w:val="000000" w:themeColor="text1"/>
          <w:sz w:val="16"/>
          <w:szCs w:val="16"/>
          <w:bdr w:val="none" w:sz="0" w:space="0" w:color="auto" w:frame="1"/>
        </w:rPr>
      </w:pPr>
    </w:p>
    <w:p w14:paraId="5FC7DA89" w14:textId="3A641E1E" w:rsidR="002A618B" w:rsidRPr="0073025A" w:rsidRDefault="00D62656" w:rsidP="0073025A">
      <w:pPr>
        <w:spacing w:after="0" w:line="480" w:lineRule="auto"/>
        <w:ind w:right="-376" w:firstLine="708"/>
        <w:jc w:val="both"/>
        <w:rPr>
          <w:rFonts w:asciiTheme="minorHAnsi" w:hAnsiTheme="minorHAnsi" w:cstheme="minorHAnsi"/>
          <w:b/>
          <w:bCs/>
          <w:color w:val="FF0000"/>
          <w:bdr w:val="none" w:sz="0" w:space="0" w:color="auto" w:frame="1"/>
        </w:rPr>
      </w:pPr>
      <w:bookmarkStart w:id="32" w:name="_Hlk116394900"/>
      <w:r w:rsidRPr="0073025A">
        <w:rPr>
          <w:rFonts w:asciiTheme="minorHAnsi" w:hAnsiTheme="minorHAnsi" w:cstheme="minorHAnsi"/>
          <w:b/>
          <w:bCs/>
          <w:color w:val="000000" w:themeColor="text1"/>
          <w:bdr w:val="none" w:sz="0" w:space="0" w:color="auto" w:frame="1"/>
        </w:rPr>
        <w:t xml:space="preserve">ACUERDO XXIX/72/2022. </w:t>
      </w:r>
      <w:r w:rsidR="002A618B" w:rsidRPr="0073025A">
        <w:rPr>
          <w:rFonts w:asciiTheme="minorHAnsi" w:hAnsiTheme="minorHAnsi" w:cstheme="minorHAnsi"/>
          <w:b/>
          <w:bCs/>
          <w:color w:val="000000" w:themeColor="text1"/>
          <w:bdr w:val="none" w:sz="0" w:space="0" w:color="auto" w:frame="1"/>
        </w:rPr>
        <w:t xml:space="preserve">Cuenta de la </w:t>
      </w:r>
      <w:proofErr w:type="gramStart"/>
      <w:r w:rsidR="002A618B" w:rsidRPr="0073025A">
        <w:rPr>
          <w:rFonts w:asciiTheme="minorHAnsi" w:hAnsiTheme="minorHAnsi" w:cstheme="minorHAnsi"/>
          <w:b/>
          <w:bCs/>
          <w:color w:val="000000" w:themeColor="text1"/>
          <w:bdr w:val="none" w:sz="0" w:space="0" w:color="auto" w:frame="1"/>
        </w:rPr>
        <w:t>Secretaria Ejecutiva</w:t>
      </w:r>
      <w:proofErr w:type="gramEnd"/>
      <w:r w:rsidR="002A618B" w:rsidRPr="0073025A">
        <w:rPr>
          <w:rFonts w:asciiTheme="minorHAnsi" w:hAnsiTheme="minorHAnsi" w:cstheme="minorHAnsi"/>
          <w:b/>
          <w:bCs/>
          <w:color w:val="000000" w:themeColor="text1"/>
          <w:bdr w:val="none" w:sz="0" w:space="0" w:color="auto" w:frame="1"/>
        </w:rPr>
        <w:t xml:space="preserve"> con las diversas solicitudes de personal del Poder Judicial del Estado, relacionado con el gasto médico, así como con la relación de dependientes económicos, lo anterior para análisis, discusión y determinación correspondiente.</w:t>
      </w:r>
      <w:r w:rsidR="0073025A" w:rsidRPr="0073025A">
        <w:rPr>
          <w:rFonts w:asciiTheme="minorHAnsi" w:hAnsiTheme="minorHAnsi" w:cstheme="minorHAnsi"/>
          <w:b/>
          <w:bCs/>
          <w:color w:val="000000" w:themeColor="text1"/>
          <w:bdr w:val="none" w:sz="0" w:space="0" w:color="auto" w:frame="1"/>
        </w:rPr>
        <w:t xml:space="preserve"> - - - - - - - - - - - - - - - - - - - - - - - - - - - - - - - - - - - - - - - - - - - -</w:t>
      </w:r>
    </w:p>
    <w:p w14:paraId="262687E8" w14:textId="2FCED1C1" w:rsidR="008369E4" w:rsidRPr="0073025A" w:rsidRDefault="008369E4" w:rsidP="0073025A">
      <w:pPr>
        <w:pStyle w:val="NormalWeb"/>
        <w:spacing w:before="0" w:beforeAutospacing="0" w:after="0" w:afterAutospacing="0" w:line="480" w:lineRule="auto"/>
        <w:ind w:right="-376"/>
        <w:jc w:val="both"/>
        <w:rPr>
          <w:rFonts w:asciiTheme="minorHAnsi" w:hAnsiTheme="minorHAnsi" w:cstheme="minorHAnsi"/>
          <w:color w:val="000000" w:themeColor="text1"/>
        </w:rPr>
      </w:pPr>
      <w:r w:rsidRPr="0073025A">
        <w:rPr>
          <w:rFonts w:asciiTheme="minorHAnsi" w:hAnsiTheme="minorHAnsi" w:cstheme="minorHAnsi"/>
          <w:color w:val="000000" w:themeColor="text1"/>
          <w:sz w:val="22"/>
          <w:szCs w:val="22"/>
          <w:bdr w:val="none" w:sz="0" w:space="0" w:color="auto" w:frame="1"/>
        </w:rPr>
        <w:lastRenderedPageBreak/>
        <w:t>Dada cuenta con las lista de cincuenta y dos servidores públicos, mediante la cual se desprenden los datos personales de cada uno de ellos, solicitan la alta y/o renovación del servicio médico de sus dependientes económicos respectivamente, así como con la lista de ciento catorce bajas de los dependientes económicos de los servidores públicos, que se desprenden por diversas causas, que se describen en la misma</w:t>
      </w:r>
      <w:r w:rsidR="00DB257B" w:rsidRPr="0073025A">
        <w:rPr>
          <w:rFonts w:asciiTheme="minorHAnsi" w:hAnsiTheme="minorHAnsi" w:cstheme="minorHAnsi"/>
          <w:color w:val="000000" w:themeColor="text1"/>
          <w:sz w:val="22"/>
          <w:szCs w:val="22"/>
          <w:bdr w:val="none" w:sz="0" w:space="0" w:color="auto" w:frame="1"/>
        </w:rPr>
        <w:t>; a</w:t>
      </w:r>
      <w:r w:rsidR="00D62656" w:rsidRPr="0073025A">
        <w:rPr>
          <w:rFonts w:asciiTheme="minorHAnsi" w:hAnsiTheme="minorHAnsi" w:cstheme="minorHAnsi"/>
          <w:color w:val="000000"/>
        </w:rPr>
        <w:t>l respecto,</w:t>
      </w:r>
      <w:r w:rsidRPr="0073025A">
        <w:rPr>
          <w:rFonts w:asciiTheme="minorHAnsi" w:hAnsiTheme="minorHAnsi" w:cstheme="minorHAnsi"/>
          <w:color w:val="000000"/>
        </w:rPr>
        <w:t xml:space="preserve"> tomando en consideración que es un derecho humano de los servidores públicos adscritos a este Poder Judicial del Estado, contar en el servicio médico, así como sus beneficiarios, a efecto de tutelar el derecho a la salud, </w:t>
      </w:r>
      <w:r w:rsidRPr="0073025A">
        <w:rPr>
          <w:rFonts w:asciiTheme="minorHAnsi" w:hAnsiTheme="minorHAnsi" w:cstheme="minorHAnsi"/>
          <w:color w:val="000000" w:themeColor="text1"/>
        </w:rPr>
        <w:t xml:space="preserve">con fundamento en lo que establecen los artículos 4, párrafo cuarto, de la Constitución Política de los Estados Unidos Mexicanos, 61, de la Ley Orgánica del Poder Judicial del Estado; 9, fracción XVII, del Reglamento del Consejo de la Judicatura;  </w:t>
      </w:r>
      <w:r w:rsidR="00DB257B" w:rsidRPr="0073025A">
        <w:rPr>
          <w:rFonts w:asciiTheme="minorHAnsi" w:hAnsiTheme="minorHAnsi" w:cstheme="minorHAnsi"/>
          <w:color w:val="000000" w:themeColor="text1"/>
        </w:rPr>
        <w:t>5 y 8,</w:t>
      </w:r>
      <w:r w:rsidRPr="0073025A">
        <w:rPr>
          <w:rFonts w:asciiTheme="minorHAnsi" w:hAnsiTheme="minorHAnsi" w:cstheme="minorHAnsi"/>
          <w:color w:val="000000" w:themeColor="text1"/>
        </w:rPr>
        <w:t xml:space="preserve"> de los Lineamientos para el Otorgamiento del Servicio de Salud del Poder Judicial del Estado de Tlaxcala 2022</w:t>
      </w:r>
      <w:r w:rsidRPr="0073025A">
        <w:rPr>
          <w:rFonts w:asciiTheme="minorHAnsi" w:hAnsiTheme="minorHAnsi" w:cstheme="minorHAnsi"/>
          <w:b/>
          <w:bCs/>
          <w:color w:val="000000" w:themeColor="text1"/>
        </w:rPr>
        <w:t xml:space="preserve">, </w:t>
      </w:r>
      <w:r w:rsidRPr="0073025A">
        <w:rPr>
          <w:rFonts w:asciiTheme="minorHAnsi" w:hAnsiTheme="minorHAnsi" w:cstheme="minorHAnsi"/>
          <w:color w:val="000000" w:themeColor="text1"/>
        </w:rPr>
        <w:t>se determina:</w:t>
      </w:r>
    </w:p>
    <w:p w14:paraId="2F388887" w14:textId="60DACCB2" w:rsidR="008369E4" w:rsidRPr="0073025A" w:rsidRDefault="008369E4" w:rsidP="0073025A">
      <w:pPr>
        <w:pStyle w:val="Prrafodelista"/>
        <w:numPr>
          <w:ilvl w:val="0"/>
          <w:numId w:val="21"/>
        </w:numPr>
        <w:spacing w:after="0" w:line="480" w:lineRule="auto"/>
        <w:ind w:right="-376"/>
        <w:jc w:val="both"/>
        <w:rPr>
          <w:rFonts w:asciiTheme="minorHAnsi" w:hAnsiTheme="minorHAnsi" w:cstheme="minorHAnsi"/>
          <w:bCs/>
          <w:color w:val="FF0000"/>
          <w:bdr w:val="none" w:sz="0" w:space="0" w:color="auto" w:frame="1"/>
        </w:rPr>
      </w:pPr>
      <w:r w:rsidRPr="0073025A">
        <w:rPr>
          <w:rFonts w:asciiTheme="minorHAnsi" w:hAnsiTheme="minorHAnsi" w:cstheme="minorHAnsi"/>
          <w:color w:val="000000" w:themeColor="text1"/>
        </w:rPr>
        <w:t xml:space="preserve">Autorizar </w:t>
      </w:r>
      <w:proofErr w:type="gramStart"/>
      <w:r w:rsidRPr="0073025A">
        <w:rPr>
          <w:rFonts w:asciiTheme="minorHAnsi" w:hAnsiTheme="minorHAnsi" w:cstheme="minorHAnsi"/>
          <w:color w:val="000000" w:themeColor="text1"/>
        </w:rPr>
        <w:t>la</w:t>
      </w:r>
      <w:r w:rsidR="00362967">
        <w:rPr>
          <w:rFonts w:asciiTheme="minorHAnsi" w:hAnsiTheme="minorHAnsi" w:cstheme="minorHAnsi"/>
          <w:color w:val="000000" w:themeColor="text1"/>
        </w:rPr>
        <w:t xml:space="preserve"> </w:t>
      </w:r>
      <w:r w:rsidRPr="0073025A">
        <w:rPr>
          <w:rFonts w:asciiTheme="minorHAnsi" w:hAnsiTheme="minorHAnsi" w:cstheme="minorHAnsi"/>
          <w:color w:val="000000" w:themeColor="text1"/>
          <w:bdr w:val="none" w:sz="0" w:space="0" w:color="auto" w:frame="1"/>
        </w:rPr>
        <w:t>alta</w:t>
      </w:r>
      <w:proofErr w:type="gramEnd"/>
      <w:r w:rsidRPr="0073025A">
        <w:rPr>
          <w:rFonts w:asciiTheme="minorHAnsi" w:hAnsiTheme="minorHAnsi" w:cstheme="minorHAnsi"/>
          <w:color w:val="000000" w:themeColor="text1"/>
          <w:bdr w:val="none" w:sz="0" w:space="0" w:color="auto" w:frame="1"/>
        </w:rPr>
        <w:t>, renovación y/o continuidad del servicio médico de los dependientes económicos de los servidores públicos adscritos al Poder Judicial del Estado, descritos en la lista de cuenta, en términos de</w:t>
      </w:r>
      <w:r w:rsidRPr="0073025A">
        <w:rPr>
          <w:rFonts w:asciiTheme="minorHAnsi" w:hAnsiTheme="minorHAnsi" w:cstheme="minorHAnsi"/>
          <w:color w:val="000000" w:themeColor="text1"/>
        </w:rPr>
        <w:t xml:space="preserve"> los Lineamientos del Servicio de Salud para las Personas Servidoras Públicas 2022</w:t>
      </w:r>
      <w:r w:rsidR="00065D8F" w:rsidRPr="0073025A">
        <w:rPr>
          <w:rFonts w:asciiTheme="minorHAnsi" w:hAnsiTheme="minorHAnsi" w:cstheme="minorHAnsi"/>
          <w:color w:val="000000" w:themeColor="text1"/>
        </w:rPr>
        <w:t>, instruyendo a la Secretaria Ejecutiva, realizar las acciones necesarias para tal efecto.</w:t>
      </w:r>
    </w:p>
    <w:p w14:paraId="7248B26E" w14:textId="7D5C67B1" w:rsidR="00684041" w:rsidRPr="0073025A" w:rsidRDefault="00684041" w:rsidP="0073025A">
      <w:pPr>
        <w:pStyle w:val="Prrafodelista"/>
        <w:numPr>
          <w:ilvl w:val="0"/>
          <w:numId w:val="21"/>
        </w:numPr>
        <w:spacing w:after="0" w:line="480" w:lineRule="auto"/>
        <w:ind w:right="-376"/>
        <w:jc w:val="both"/>
        <w:rPr>
          <w:rFonts w:asciiTheme="minorHAnsi" w:hAnsiTheme="minorHAnsi" w:cstheme="minorHAnsi"/>
          <w:color w:val="FF0000"/>
          <w:bdr w:val="none" w:sz="0" w:space="0" w:color="auto" w:frame="1"/>
        </w:rPr>
      </w:pPr>
      <w:r w:rsidRPr="0073025A">
        <w:rPr>
          <w:rFonts w:asciiTheme="minorHAnsi" w:hAnsiTheme="minorHAnsi" w:cstheme="minorHAnsi"/>
          <w:color w:val="000000" w:themeColor="text1"/>
        </w:rPr>
        <w:t xml:space="preserve">Autorizar la baja de los dependientes económicos </w:t>
      </w:r>
      <w:r w:rsidRPr="0073025A">
        <w:rPr>
          <w:rFonts w:asciiTheme="minorHAnsi" w:hAnsiTheme="minorHAnsi" w:cstheme="minorHAnsi"/>
          <w:color w:val="000000" w:themeColor="text1"/>
          <w:bdr w:val="none" w:sz="0" w:space="0" w:color="auto" w:frame="1"/>
        </w:rPr>
        <w:t xml:space="preserve">de los servidores públicos adscritos al Poder Judicial del Estado, que se mencionan en la lista de cuenta. </w:t>
      </w:r>
    </w:p>
    <w:p w14:paraId="25A84AC7" w14:textId="26660E8F" w:rsidR="008369E4" w:rsidRPr="0073025A" w:rsidRDefault="00684041" w:rsidP="0073025A">
      <w:pPr>
        <w:pStyle w:val="Prrafodelista"/>
        <w:spacing w:after="0" w:line="240" w:lineRule="auto"/>
        <w:ind w:right="-376"/>
        <w:jc w:val="both"/>
        <w:rPr>
          <w:rFonts w:asciiTheme="minorHAnsi" w:hAnsiTheme="minorHAnsi" w:cstheme="minorHAnsi"/>
          <w:b/>
          <w:bCs/>
          <w:color w:val="000000" w:themeColor="text1"/>
        </w:rPr>
      </w:pPr>
      <w:r w:rsidRPr="0073025A">
        <w:rPr>
          <w:rFonts w:asciiTheme="minorHAnsi" w:hAnsiTheme="minorHAnsi" w:cstheme="minorHAnsi"/>
          <w:color w:val="000000" w:themeColor="text1"/>
        </w:rPr>
        <w:t xml:space="preserve">  </w:t>
      </w:r>
    </w:p>
    <w:p w14:paraId="44497901" w14:textId="2AC12E15" w:rsidR="008369E4" w:rsidRPr="0073025A" w:rsidRDefault="008369E4" w:rsidP="0073025A">
      <w:pPr>
        <w:pStyle w:val="NormalWeb"/>
        <w:spacing w:before="0" w:beforeAutospacing="0" w:after="0" w:afterAutospacing="0" w:line="480" w:lineRule="auto"/>
        <w:ind w:right="-376"/>
        <w:jc w:val="both"/>
        <w:rPr>
          <w:rFonts w:asciiTheme="minorHAnsi" w:hAnsiTheme="minorHAnsi" w:cstheme="minorHAnsi"/>
          <w:b/>
          <w:bCs/>
          <w:color w:val="000000" w:themeColor="text1"/>
          <w:sz w:val="22"/>
          <w:szCs w:val="22"/>
          <w:u w:val="single"/>
          <w:bdr w:val="none" w:sz="0" w:space="0" w:color="auto" w:frame="1"/>
        </w:rPr>
      </w:pPr>
      <w:r w:rsidRPr="0073025A">
        <w:rPr>
          <w:rFonts w:asciiTheme="minorHAnsi" w:hAnsiTheme="minorHAnsi" w:cstheme="minorHAnsi"/>
          <w:color w:val="000000" w:themeColor="text1"/>
          <w:sz w:val="22"/>
          <w:szCs w:val="22"/>
        </w:rPr>
        <w:t>Con copia de</w:t>
      </w:r>
      <w:r w:rsidR="00684041" w:rsidRPr="0073025A">
        <w:rPr>
          <w:rFonts w:asciiTheme="minorHAnsi" w:hAnsiTheme="minorHAnsi" w:cstheme="minorHAnsi"/>
          <w:color w:val="000000" w:themeColor="text1"/>
          <w:sz w:val="22"/>
          <w:szCs w:val="22"/>
        </w:rPr>
        <w:t xml:space="preserve"> </w:t>
      </w:r>
      <w:r w:rsidRPr="0073025A">
        <w:rPr>
          <w:rFonts w:asciiTheme="minorHAnsi" w:hAnsiTheme="minorHAnsi" w:cstheme="minorHAnsi"/>
          <w:color w:val="000000" w:themeColor="text1"/>
          <w:sz w:val="22"/>
          <w:szCs w:val="22"/>
        </w:rPr>
        <w:t>l</w:t>
      </w:r>
      <w:r w:rsidR="00684041" w:rsidRPr="0073025A">
        <w:rPr>
          <w:rFonts w:asciiTheme="minorHAnsi" w:hAnsiTheme="minorHAnsi" w:cstheme="minorHAnsi"/>
          <w:color w:val="000000" w:themeColor="text1"/>
          <w:sz w:val="22"/>
          <w:szCs w:val="22"/>
        </w:rPr>
        <w:t>as listas de cuenta</w:t>
      </w:r>
      <w:r w:rsidRPr="0073025A">
        <w:rPr>
          <w:rFonts w:asciiTheme="minorHAnsi" w:hAnsiTheme="minorHAnsi" w:cstheme="minorHAnsi"/>
          <w:color w:val="000000" w:themeColor="text1"/>
          <w:sz w:val="22"/>
          <w:szCs w:val="22"/>
        </w:rPr>
        <w:t>, l</w:t>
      </w:r>
      <w:r w:rsidR="00684041" w:rsidRPr="0073025A">
        <w:rPr>
          <w:rFonts w:asciiTheme="minorHAnsi" w:hAnsiTheme="minorHAnsi" w:cstheme="minorHAnsi"/>
          <w:color w:val="000000" w:themeColor="text1"/>
          <w:sz w:val="22"/>
          <w:szCs w:val="22"/>
        </w:rPr>
        <w:t>as</w:t>
      </w:r>
      <w:r w:rsidRPr="0073025A">
        <w:rPr>
          <w:rFonts w:asciiTheme="minorHAnsi" w:hAnsiTheme="minorHAnsi" w:cstheme="minorHAnsi"/>
          <w:color w:val="000000" w:themeColor="text1"/>
          <w:sz w:val="22"/>
          <w:szCs w:val="22"/>
        </w:rPr>
        <w:t xml:space="preserve"> cual</w:t>
      </w:r>
      <w:r w:rsidR="00684041" w:rsidRPr="0073025A">
        <w:rPr>
          <w:rFonts w:asciiTheme="minorHAnsi" w:hAnsiTheme="minorHAnsi" w:cstheme="minorHAnsi"/>
          <w:color w:val="000000" w:themeColor="text1"/>
          <w:sz w:val="22"/>
          <w:szCs w:val="22"/>
        </w:rPr>
        <w:t>es</w:t>
      </w:r>
      <w:r w:rsidRPr="0073025A">
        <w:rPr>
          <w:rFonts w:asciiTheme="minorHAnsi" w:hAnsiTheme="minorHAnsi" w:cstheme="minorHAnsi"/>
          <w:color w:val="000000" w:themeColor="text1"/>
          <w:sz w:val="22"/>
          <w:szCs w:val="22"/>
        </w:rPr>
        <w:t xml:space="preserve"> contiene datos personales y sensibles de los servidores público que nos ocupa, en términos de los artículos 13, fracciones II y V, 14 y 39, fracción VIII, de la Ley de Protección de Datos Personales en Posesión de Sujetos Obligados del Estado de Tlaxcala, comuníquese esta determinación al Tesorero del Poder Judicial del Estado y a la Doctora Leticia Ortega Cervantes Encargada del módulo médico del Poder Judicial, así como a las personas servidoras públicas peticionarias.</w:t>
      </w:r>
      <w:r w:rsidR="00EB46D9" w:rsidRPr="0073025A">
        <w:rPr>
          <w:rFonts w:asciiTheme="minorHAnsi" w:hAnsiTheme="minorHAnsi" w:cstheme="minorHAnsi"/>
          <w:color w:val="000000" w:themeColor="text1"/>
          <w:sz w:val="22"/>
          <w:szCs w:val="22"/>
        </w:rPr>
        <w:t xml:space="preserve"> </w:t>
      </w:r>
      <w:r w:rsidR="00EB46D9" w:rsidRPr="0073025A">
        <w:rPr>
          <w:rFonts w:asciiTheme="minorHAnsi" w:hAnsiTheme="minorHAnsi" w:cstheme="minorHAnsi"/>
          <w:b/>
          <w:bCs/>
          <w:color w:val="000000" w:themeColor="text1"/>
          <w:sz w:val="22"/>
          <w:szCs w:val="22"/>
          <w:u w:val="single"/>
        </w:rPr>
        <w:t>APROBADO POR UNANIMIDAD DE VOTOS.</w:t>
      </w:r>
    </w:p>
    <w:bookmarkEnd w:id="32"/>
    <w:p w14:paraId="023E4853" w14:textId="01F3CF70" w:rsidR="00024DA3" w:rsidRPr="0073025A" w:rsidRDefault="008369E4" w:rsidP="0073025A">
      <w:pPr>
        <w:pStyle w:val="NormalWeb"/>
        <w:spacing w:before="0" w:beforeAutospacing="0" w:after="0" w:afterAutospacing="0" w:line="480" w:lineRule="auto"/>
        <w:ind w:right="-376"/>
        <w:jc w:val="both"/>
        <w:rPr>
          <w:rFonts w:asciiTheme="minorHAnsi" w:hAnsiTheme="minorHAnsi" w:cstheme="minorHAnsi"/>
          <w:b/>
        </w:rPr>
      </w:pPr>
      <w:r w:rsidRPr="0073025A">
        <w:rPr>
          <w:rFonts w:asciiTheme="minorHAnsi" w:hAnsiTheme="minorHAnsi" w:cstheme="minorHAnsi"/>
          <w:b/>
          <w:bCs/>
          <w:color w:val="000000" w:themeColor="text1"/>
          <w:sz w:val="22"/>
          <w:szCs w:val="22"/>
          <w:bdr w:val="none" w:sz="0" w:space="0" w:color="auto" w:frame="1"/>
        </w:rPr>
        <w:t xml:space="preserve"> </w:t>
      </w:r>
      <w:r w:rsidR="00EB46D9" w:rsidRPr="0073025A">
        <w:rPr>
          <w:rFonts w:asciiTheme="minorHAnsi" w:hAnsiTheme="minorHAnsi" w:cstheme="minorHAnsi"/>
          <w:b/>
          <w:bCs/>
          <w:color w:val="000000" w:themeColor="text1"/>
          <w:sz w:val="22"/>
          <w:szCs w:val="22"/>
          <w:bdr w:val="none" w:sz="0" w:space="0" w:color="auto" w:frame="1"/>
        </w:rPr>
        <w:tab/>
      </w:r>
      <w:bookmarkStart w:id="33" w:name="_Hlk116395083"/>
      <w:r w:rsidR="00024DA3" w:rsidRPr="0073025A">
        <w:rPr>
          <w:rFonts w:asciiTheme="minorHAnsi" w:hAnsiTheme="minorHAnsi" w:cstheme="minorHAnsi"/>
          <w:b/>
          <w:bCs/>
        </w:rPr>
        <w:t xml:space="preserve"> </w:t>
      </w:r>
      <w:r w:rsidR="00024DA3" w:rsidRPr="0073025A">
        <w:rPr>
          <w:rFonts w:asciiTheme="minorHAnsi" w:hAnsiTheme="minorHAnsi" w:cstheme="minorHAnsi"/>
          <w:b/>
        </w:rPr>
        <w:t xml:space="preserve">ACUERDO </w:t>
      </w:r>
      <w:r w:rsidR="00EB37D7" w:rsidRPr="0073025A">
        <w:rPr>
          <w:rFonts w:asciiTheme="minorHAnsi" w:hAnsiTheme="minorHAnsi" w:cstheme="minorHAnsi"/>
          <w:b/>
        </w:rPr>
        <w:t>XX</w:t>
      </w:r>
      <w:r w:rsidR="00024DA3" w:rsidRPr="0073025A">
        <w:rPr>
          <w:rFonts w:asciiTheme="minorHAnsi" w:hAnsiTheme="minorHAnsi" w:cstheme="minorHAnsi"/>
          <w:b/>
        </w:rPr>
        <w:t>X/7</w:t>
      </w:r>
      <w:r w:rsidR="00EB37D7" w:rsidRPr="0073025A">
        <w:rPr>
          <w:rFonts w:asciiTheme="minorHAnsi" w:hAnsiTheme="minorHAnsi" w:cstheme="minorHAnsi"/>
          <w:b/>
        </w:rPr>
        <w:t>2</w:t>
      </w:r>
      <w:r w:rsidR="00024DA3" w:rsidRPr="0073025A">
        <w:rPr>
          <w:rFonts w:asciiTheme="minorHAnsi" w:hAnsiTheme="minorHAnsi" w:cstheme="minorHAnsi"/>
          <w:b/>
        </w:rPr>
        <w:t>/2022. Escrito de Caridad Flores Taneco, de fecha veintidós de septiembre de dos mil veintidós.</w:t>
      </w:r>
      <w:r w:rsidR="0073025A">
        <w:rPr>
          <w:rFonts w:asciiTheme="minorHAnsi" w:hAnsiTheme="minorHAnsi" w:cstheme="minorHAnsi"/>
          <w:b/>
        </w:rPr>
        <w:t xml:space="preserve"> - - - - - - - - - - - - - - - - - - - - - - - - - - - -</w:t>
      </w:r>
    </w:p>
    <w:p w14:paraId="6F31A6E6" w14:textId="7CEAD431" w:rsidR="00024DA3" w:rsidRPr="0073025A" w:rsidRDefault="00024DA3" w:rsidP="0073025A">
      <w:pPr>
        <w:spacing w:after="160" w:line="480" w:lineRule="auto"/>
        <w:ind w:right="-376"/>
        <w:jc w:val="both"/>
        <w:rPr>
          <w:rFonts w:asciiTheme="minorHAnsi" w:hAnsiTheme="minorHAnsi" w:cstheme="minorHAnsi"/>
        </w:rPr>
      </w:pPr>
      <w:r w:rsidRPr="0073025A">
        <w:rPr>
          <w:rFonts w:asciiTheme="minorHAnsi" w:hAnsiTheme="minorHAnsi" w:cstheme="minorHAnsi"/>
          <w:bCs/>
        </w:rPr>
        <w:lastRenderedPageBreak/>
        <w:t>Dada cuenta con el escrito de referencia la peticionaria refiere que tiene personalidad en los autos de los expedientes familiares que cita, por lo que solicita se pida una tarjeta informativa de las juntas familiares que se celebraron por que se encuentra desamparada ya que le ordenaron salirse del domicilio conyugal, y no cuenta con inmueble para vivir y que el domicilio conyugal que cita, se encuentra abandonado, por lo que solicita se le restituya dicho inmueble</w:t>
      </w:r>
      <w:r w:rsidR="00141511">
        <w:rPr>
          <w:rFonts w:asciiTheme="minorHAnsi" w:hAnsiTheme="minorHAnsi" w:cstheme="minorHAnsi"/>
          <w:bCs/>
        </w:rPr>
        <w:t>; a</w:t>
      </w:r>
      <w:r w:rsidRPr="0073025A">
        <w:rPr>
          <w:rFonts w:asciiTheme="minorHAnsi" w:hAnsiTheme="minorHAnsi" w:cstheme="minorHAnsi"/>
          <w:bCs/>
        </w:rPr>
        <w:t xml:space="preserve">l respecto y toda vez que de las manifestaciones de la peticionaria se advierte que se trata de un asunto de carácter jurisdiccional, el cual se encuentra fuera de la esfera  competencial de este Consejo de la Judicatura del Estado; al respecto, con fundamento en lo que establece </w:t>
      </w:r>
      <w:r w:rsidR="00E276FF" w:rsidRPr="0073025A">
        <w:rPr>
          <w:rFonts w:asciiTheme="minorHAnsi" w:hAnsiTheme="minorHAnsi" w:cstheme="minorHAnsi"/>
          <w:bCs/>
        </w:rPr>
        <w:t>e</w:t>
      </w:r>
      <w:r w:rsidRPr="0073025A">
        <w:rPr>
          <w:rFonts w:asciiTheme="minorHAnsi" w:hAnsiTheme="minorHAnsi" w:cstheme="minorHAnsi"/>
          <w:bCs/>
        </w:rPr>
        <w:t xml:space="preserve">l artículos </w:t>
      </w:r>
      <w:r w:rsidRPr="0073025A">
        <w:rPr>
          <w:rFonts w:asciiTheme="minorHAnsi" w:hAnsiTheme="minorHAnsi" w:cstheme="minorHAnsi"/>
        </w:rPr>
        <w:t>61,  de la Ley Orgánica del Poder Judicial del Estado,  se determina:</w:t>
      </w:r>
    </w:p>
    <w:p w14:paraId="5EDCC648" w14:textId="77777777" w:rsidR="00024DA3" w:rsidRPr="0073025A" w:rsidRDefault="00024DA3" w:rsidP="0073025A">
      <w:pPr>
        <w:pStyle w:val="Prrafodelista"/>
        <w:numPr>
          <w:ilvl w:val="0"/>
          <w:numId w:val="2"/>
        </w:numPr>
        <w:spacing w:after="160" w:line="480" w:lineRule="auto"/>
        <w:ind w:right="-376"/>
        <w:jc w:val="both"/>
        <w:rPr>
          <w:rFonts w:asciiTheme="minorHAnsi" w:hAnsiTheme="minorHAnsi" w:cstheme="minorHAnsi"/>
          <w:bCs/>
        </w:rPr>
      </w:pPr>
      <w:r w:rsidRPr="0073025A">
        <w:rPr>
          <w:rFonts w:asciiTheme="minorHAnsi" w:hAnsiTheme="minorHAnsi" w:cstheme="minorHAnsi"/>
          <w:bCs/>
        </w:rPr>
        <w:t>Tomar conocimiento del escrito de cuenta.</w:t>
      </w:r>
    </w:p>
    <w:p w14:paraId="56AF9464" w14:textId="77777777" w:rsidR="00024DA3" w:rsidRPr="0073025A" w:rsidRDefault="00024DA3" w:rsidP="0073025A">
      <w:pPr>
        <w:pStyle w:val="Prrafodelista"/>
        <w:numPr>
          <w:ilvl w:val="0"/>
          <w:numId w:val="2"/>
        </w:numPr>
        <w:spacing w:after="160" w:line="480" w:lineRule="auto"/>
        <w:ind w:right="-376"/>
        <w:jc w:val="both"/>
        <w:rPr>
          <w:rFonts w:asciiTheme="minorHAnsi" w:hAnsiTheme="minorHAnsi" w:cstheme="minorHAnsi"/>
          <w:bCs/>
        </w:rPr>
      </w:pPr>
      <w:r w:rsidRPr="0073025A">
        <w:rPr>
          <w:rFonts w:asciiTheme="minorHAnsi" w:hAnsiTheme="minorHAnsi" w:cstheme="minorHAnsi"/>
          <w:bCs/>
        </w:rPr>
        <w:t>Turnarlo a los juzgados correspondientes, para su conocimiento y efectos legales a que haya lugar.</w:t>
      </w:r>
    </w:p>
    <w:p w14:paraId="28DCB12C" w14:textId="6ACD8749" w:rsidR="00024DA3" w:rsidRPr="00362967" w:rsidRDefault="002A618B" w:rsidP="00362967">
      <w:pPr>
        <w:spacing w:after="160" w:line="480" w:lineRule="auto"/>
        <w:ind w:right="-376"/>
        <w:jc w:val="both"/>
        <w:rPr>
          <w:rFonts w:asciiTheme="minorHAnsi" w:hAnsiTheme="minorHAnsi" w:cstheme="minorHAnsi"/>
          <w:b/>
          <w:u w:val="single"/>
        </w:rPr>
      </w:pPr>
      <w:r w:rsidRPr="0073025A">
        <w:rPr>
          <w:rFonts w:asciiTheme="minorHAnsi" w:hAnsiTheme="minorHAnsi" w:cstheme="minorHAnsi"/>
          <w:bCs/>
        </w:rPr>
        <w:t>Comuniquese la presente determinación a la solicitante por conducto de</w:t>
      </w:r>
      <w:r w:rsidR="00065D8F" w:rsidRPr="0073025A">
        <w:rPr>
          <w:rFonts w:asciiTheme="minorHAnsi" w:hAnsiTheme="minorHAnsi" w:cstheme="minorHAnsi"/>
          <w:bCs/>
        </w:rPr>
        <w:t xml:space="preserve"> </w:t>
      </w:r>
      <w:r w:rsidRPr="0073025A">
        <w:rPr>
          <w:rFonts w:asciiTheme="minorHAnsi" w:hAnsiTheme="minorHAnsi" w:cstheme="minorHAnsi"/>
          <w:bCs/>
        </w:rPr>
        <w:t xml:space="preserve">la </w:t>
      </w:r>
      <w:proofErr w:type="spellStart"/>
      <w:r w:rsidRPr="0073025A">
        <w:rPr>
          <w:rFonts w:asciiTheme="minorHAnsi" w:hAnsiTheme="minorHAnsi" w:cstheme="minorHAnsi"/>
          <w:bCs/>
        </w:rPr>
        <w:t>Diligenciaria</w:t>
      </w:r>
      <w:proofErr w:type="spellEnd"/>
      <w:r w:rsidRPr="0073025A">
        <w:rPr>
          <w:rFonts w:asciiTheme="minorHAnsi" w:hAnsiTheme="minorHAnsi" w:cstheme="minorHAnsi"/>
          <w:bCs/>
        </w:rPr>
        <w:t xml:space="preserve"> adscrita a este consejo de la judicatura, a </w:t>
      </w:r>
      <w:r w:rsidR="00065D8F" w:rsidRPr="0073025A">
        <w:rPr>
          <w:rFonts w:asciiTheme="minorHAnsi" w:hAnsiTheme="minorHAnsi" w:cstheme="minorHAnsi"/>
          <w:bCs/>
        </w:rPr>
        <w:t>través</w:t>
      </w:r>
      <w:r w:rsidRPr="0073025A">
        <w:rPr>
          <w:rFonts w:asciiTheme="minorHAnsi" w:hAnsiTheme="minorHAnsi" w:cstheme="minorHAnsi"/>
          <w:bCs/>
        </w:rPr>
        <w:t xml:space="preserve"> de </w:t>
      </w:r>
      <w:r w:rsidR="00065D8F" w:rsidRPr="0073025A">
        <w:rPr>
          <w:rFonts w:asciiTheme="minorHAnsi" w:hAnsiTheme="minorHAnsi" w:cstheme="minorHAnsi"/>
          <w:bCs/>
        </w:rPr>
        <w:t>los estados de este cuerpo colegiado, por no haber señalado domicilio para tal efecto.</w:t>
      </w:r>
      <w:r w:rsidR="00362967">
        <w:rPr>
          <w:rFonts w:asciiTheme="minorHAnsi" w:hAnsiTheme="minorHAnsi" w:cstheme="minorHAnsi"/>
          <w:bCs/>
        </w:rPr>
        <w:t xml:space="preserve"> </w:t>
      </w:r>
      <w:r w:rsidR="00362967" w:rsidRPr="00362967">
        <w:rPr>
          <w:rFonts w:asciiTheme="minorHAnsi" w:hAnsiTheme="minorHAnsi" w:cstheme="minorHAnsi"/>
          <w:b/>
          <w:u w:val="single"/>
        </w:rPr>
        <w:t>APROBADO POR UNANIMIDAD DE VOTOS.</w:t>
      </w:r>
    </w:p>
    <w:bookmarkEnd w:id="33"/>
    <w:p w14:paraId="35F433C4" w14:textId="43DDF293" w:rsidR="00D272B9" w:rsidRPr="0073025A" w:rsidRDefault="00EB46D9" w:rsidP="0073025A">
      <w:pPr>
        <w:spacing w:after="160" w:line="480" w:lineRule="auto"/>
        <w:ind w:right="-376" w:firstLine="360"/>
        <w:jc w:val="both"/>
        <w:rPr>
          <w:rFonts w:asciiTheme="minorHAnsi" w:hAnsiTheme="minorHAnsi" w:cstheme="minorHAnsi"/>
          <w:b/>
          <w:bCs/>
          <w:color w:val="000000" w:themeColor="text1"/>
          <w:bdr w:val="none" w:sz="0" w:space="0" w:color="auto" w:frame="1"/>
        </w:rPr>
      </w:pPr>
      <w:r w:rsidRPr="0073025A">
        <w:rPr>
          <w:rFonts w:asciiTheme="minorHAnsi" w:hAnsiTheme="minorHAnsi" w:cstheme="minorHAnsi"/>
          <w:b/>
          <w:bCs/>
        </w:rPr>
        <w:t xml:space="preserve"> </w:t>
      </w:r>
      <w:r w:rsidR="00D272B9" w:rsidRPr="0073025A">
        <w:rPr>
          <w:rFonts w:asciiTheme="minorHAnsi" w:hAnsiTheme="minorHAnsi" w:cstheme="minorHAnsi"/>
          <w:b/>
          <w:bCs/>
          <w:color w:val="000000" w:themeColor="text1"/>
          <w:bdr w:val="none" w:sz="0" w:space="0" w:color="auto" w:frame="1"/>
        </w:rPr>
        <w:t xml:space="preserve">XXXI/72/2022.   DETERMINACIÓN DE PERSONAL DIVERSO DEL PODER JUDICIAL DEL ESTADO. </w:t>
      </w:r>
    </w:p>
    <w:p w14:paraId="7271C9D4" w14:textId="63914ECC" w:rsidR="00D272B9" w:rsidRPr="0073025A" w:rsidRDefault="00D272B9" w:rsidP="0073025A">
      <w:pPr>
        <w:pStyle w:val="NormalWeb"/>
        <w:spacing w:before="0" w:beforeAutospacing="0" w:after="0" w:afterAutospacing="0" w:line="480" w:lineRule="auto"/>
        <w:ind w:right="-376" w:firstLine="360"/>
        <w:jc w:val="both"/>
        <w:rPr>
          <w:rFonts w:asciiTheme="minorHAnsi" w:hAnsiTheme="minorHAnsi" w:cstheme="minorHAnsi"/>
          <w:b/>
          <w:bCs/>
          <w:color w:val="000000" w:themeColor="text1"/>
          <w:sz w:val="22"/>
          <w:szCs w:val="22"/>
          <w:bdr w:val="none" w:sz="0" w:space="0" w:color="auto" w:frame="1"/>
        </w:rPr>
      </w:pPr>
      <w:r w:rsidRPr="0073025A">
        <w:rPr>
          <w:rFonts w:asciiTheme="minorHAnsi" w:hAnsiTheme="minorHAnsi" w:cstheme="minorHAnsi"/>
          <w:b/>
          <w:bCs/>
          <w:color w:val="000000" w:themeColor="text1"/>
          <w:sz w:val="22"/>
          <w:szCs w:val="22"/>
          <w:bdr w:val="none" w:sz="0" w:space="0" w:color="auto" w:frame="1"/>
        </w:rPr>
        <w:t xml:space="preserve">ACUERDO XXXI/72/2022.1. Oficio número 5021, recibido el cuatro de octubre de dos mil veintidós, signado por la Administradora del Juzgado de Control y de Juicio Oral del Distrito Judicial de Sánchez Piedras y Administración de Justicia para Adolescentes. - - - - </w:t>
      </w:r>
      <w:r w:rsidR="0073025A">
        <w:rPr>
          <w:rFonts w:asciiTheme="minorHAnsi" w:hAnsiTheme="minorHAnsi" w:cstheme="minorHAnsi"/>
          <w:b/>
          <w:bCs/>
          <w:color w:val="000000" w:themeColor="text1"/>
          <w:sz w:val="22"/>
          <w:szCs w:val="22"/>
          <w:bdr w:val="none" w:sz="0" w:space="0" w:color="auto" w:frame="1"/>
        </w:rPr>
        <w:t xml:space="preserve"> </w:t>
      </w:r>
      <w:r w:rsidR="0080343E" w:rsidRPr="0073025A">
        <w:rPr>
          <w:rFonts w:asciiTheme="minorHAnsi" w:hAnsiTheme="minorHAnsi" w:cstheme="minorHAnsi"/>
          <w:b/>
          <w:bCs/>
          <w:color w:val="000000" w:themeColor="text1"/>
          <w:sz w:val="22"/>
          <w:szCs w:val="22"/>
          <w:bdr w:val="none" w:sz="0" w:space="0" w:color="auto" w:frame="1"/>
        </w:rPr>
        <w:t xml:space="preserve"> </w:t>
      </w:r>
    </w:p>
    <w:p w14:paraId="4C61316B" w14:textId="1994A248" w:rsidR="00D272B9" w:rsidRPr="0073025A" w:rsidRDefault="00D272B9" w:rsidP="0073025A">
      <w:pPr>
        <w:pStyle w:val="NormalWeb"/>
        <w:spacing w:before="0" w:beforeAutospacing="0" w:after="0" w:afterAutospacing="0" w:line="480" w:lineRule="auto"/>
        <w:ind w:right="-376"/>
        <w:jc w:val="both"/>
        <w:rPr>
          <w:rFonts w:asciiTheme="minorHAnsi" w:hAnsiTheme="minorHAnsi" w:cstheme="minorHAnsi"/>
          <w:sz w:val="22"/>
          <w:szCs w:val="22"/>
        </w:rPr>
      </w:pPr>
      <w:r w:rsidRPr="0073025A">
        <w:rPr>
          <w:rFonts w:asciiTheme="minorHAnsi" w:hAnsiTheme="minorHAnsi" w:cstheme="minorHAnsi"/>
          <w:color w:val="000000" w:themeColor="text1"/>
          <w:sz w:val="22"/>
          <w:szCs w:val="22"/>
          <w:bdr w:val="none" w:sz="0" w:space="0" w:color="auto" w:frame="1"/>
        </w:rPr>
        <w:t>Dada cuenta con el oficio de referencia, mediante el cual, la Administradora del Juzgado de Control y de Juicio Oral del Distrito Judicial de Sánchez Piedras y Administración de Justicia para Adolescentes, refiere que, a fin de  distribuir los asuntos, se instruyó al Asistente de Ca</w:t>
      </w:r>
      <w:r w:rsidR="00065D8F" w:rsidRPr="0073025A">
        <w:rPr>
          <w:rFonts w:asciiTheme="minorHAnsi" w:hAnsiTheme="minorHAnsi" w:cstheme="minorHAnsi"/>
          <w:color w:val="000000" w:themeColor="text1"/>
          <w:sz w:val="22"/>
          <w:szCs w:val="22"/>
          <w:bdr w:val="none" w:sz="0" w:space="0" w:color="auto" w:frame="1"/>
        </w:rPr>
        <w:t>u</w:t>
      </w:r>
      <w:r w:rsidRPr="0073025A">
        <w:rPr>
          <w:rFonts w:asciiTheme="minorHAnsi" w:hAnsiTheme="minorHAnsi" w:cstheme="minorHAnsi"/>
          <w:color w:val="000000" w:themeColor="text1"/>
          <w:sz w:val="22"/>
          <w:szCs w:val="22"/>
          <w:bdr w:val="none" w:sz="0" w:space="0" w:color="auto" w:frame="1"/>
        </w:rPr>
        <w:t xml:space="preserve">sa para que remitiera al </w:t>
      </w:r>
      <w:r w:rsidR="00362967">
        <w:rPr>
          <w:rFonts w:asciiTheme="minorHAnsi" w:hAnsiTheme="minorHAnsi" w:cstheme="minorHAnsi"/>
          <w:color w:val="000000" w:themeColor="text1"/>
          <w:sz w:val="22"/>
          <w:szCs w:val="22"/>
          <w:bdr w:val="none" w:sz="0" w:space="0" w:color="auto" w:frame="1"/>
        </w:rPr>
        <w:t>T</w:t>
      </w:r>
      <w:r w:rsidRPr="0073025A">
        <w:rPr>
          <w:rFonts w:asciiTheme="minorHAnsi" w:hAnsiTheme="minorHAnsi" w:cstheme="minorHAnsi"/>
          <w:color w:val="000000" w:themeColor="text1"/>
          <w:sz w:val="22"/>
          <w:szCs w:val="22"/>
          <w:bdr w:val="none" w:sz="0" w:space="0" w:color="auto" w:frame="1"/>
        </w:rPr>
        <w:t xml:space="preserve">ribunal de Enjuiciamiento, sendos oficios al que se acompaña el oficio número 4149/2022, signado por la Jueza Sexto de dicho juzgado, remitiendo el auto de apertura a juicio oral, haciendo del conocimiento que el tribunal de enjuiciamiento conocerá de la causa judicial 216/2020, (en su etapa de juicio oral); tribunal que se encuentra </w:t>
      </w:r>
      <w:r w:rsidR="00362967">
        <w:rPr>
          <w:rFonts w:asciiTheme="minorHAnsi" w:hAnsiTheme="minorHAnsi" w:cstheme="minorHAnsi"/>
          <w:color w:val="000000" w:themeColor="text1"/>
          <w:sz w:val="22"/>
          <w:szCs w:val="22"/>
          <w:bdr w:val="none" w:sz="0" w:space="0" w:color="auto" w:frame="1"/>
        </w:rPr>
        <w:t xml:space="preserve">integrado </w:t>
      </w:r>
      <w:r w:rsidRPr="0073025A">
        <w:rPr>
          <w:rFonts w:asciiTheme="minorHAnsi" w:hAnsiTheme="minorHAnsi" w:cstheme="minorHAnsi"/>
          <w:color w:val="000000" w:themeColor="text1"/>
          <w:sz w:val="22"/>
          <w:szCs w:val="22"/>
          <w:bdr w:val="none" w:sz="0" w:space="0" w:color="auto" w:frame="1"/>
        </w:rPr>
        <w:t xml:space="preserve">por los jueces Alfonso González Martínez, Violeta Fernández  Vázquez </w:t>
      </w:r>
      <w:r w:rsidRPr="0073025A">
        <w:rPr>
          <w:rFonts w:asciiTheme="minorHAnsi" w:hAnsiTheme="minorHAnsi" w:cstheme="minorHAnsi"/>
          <w:color w:val="000000" w:themeColor="text1"/>
          <w:sz w:val="22"/>
          <w:szCs w:val="22"/>
          <w:bdr w:val="none" w:sz="0" w:space="0" w:color="auto" w:frame="1"/>
        </w:rPr>
        <w:lastRenderedPageBreak/>
        <w:t xml:space="preserve">y Ramón Jiménez Casco,  en funciones de Juez Presidente, Jueza Relatora y Juez Vocal o Tercer </w:t>
      </w:r>
      <w:r w:rsidR="00F131F3" w:rsidRPr="0073025A">
        <w:rPr>
          <w:rFonts w:asciiTheme="minorHAnsi" w:hAnsiTheme="minorHAnsi" w:cstheme="minorHAnsi"/>
          <w:color w:val="000000" w:themeColor="text1"/>
          <w:sz w:val="22"/>
          <w:szCs w:val="22"/>
          <w:bdr w:val="none" w:sz="0" w:space="0" w:color="auto" w:frame="1"/>
        </w:rPr>
        <w:t>Interviniente</w:t>
      </w:r>
      <w:r w:rsidRPr="0073025A">
        <w:rPr>
          <w:rFonts w:asciiTheme="minorHAnsi" w:hAnsiTheme="minorHAnsi" w:cstheme="minorHAnsi"/>
          <w:color w:val="000000" w:themeColor="text1"/>
          <w:sz w:val="22"/>
          <w:szCs w:val="22"/>
          <w:bdr w:val="none" w:sz="0" w:space="0" w:color="auto" w:frame="1"/>
        </w:rPr>
        <w:t xml:space="preserve">; consecuencia de lo anterior, se señaló día y hora para que se verificará la audiencia de debate; y tomando en consideración  que,  el Juez </w:t>
      </w:r>
      <w:r w:rsidR="00065D8F" w:rsidRPr="0073025A">
        <w:rPr>
          <w:rFonts w:asciiTheme="minorHAnsi" w:hAnsiTheme="minorHAnsi" w:cstheme="minorHAnsi"/>
          <w:color w:val="000000" w:themeColor="text1"/>
          <w:sz w:val="22"/>
          <w:szCs w:val="22"/>
          <w:bdr w:val="none" w:sz="0" w:space="0" w:color="auto" w:frame="1"/>
        </w:rPr>
        <w:t>Ramón Jiménez Casco</w:t>
      </w:r>
      <w:r w:rsidRPr="0073025A">
        <w:rPr>
          <w:rFonts w:asciiTheme="minorHAnsi" w:hAnsiTheme="minorHAnsi" w:cstheme="minorHAnsi"/>
          <w:color w:val="000000" w:themeColor="text1"/>
          <w:sz w:val="22"/>
          <w:szCs w:val="22"/>
          <w:bdr w:val="none" w:sz="0" w:space="0" w:color="auto" w:frame="1"/>
        </w:rPr>
        <w:t>, gozará de su periodo vacacional del doce al dieciocho</w:t>
      </w:r>
      <w:r w:rsidR="00065D8F" w:rsidRPr="0073025A">
        <w:rPr>
          <w:rFonts w:asciiTheme="minorHAnsi" w:hAnsiTheme="minorHAnsi" w:cstheme="minorHAnsi"/>
          <w:color w:val="000000" w:themeColor="text1"/>
          <w:sz w:val="22"/>
          <w:szCs w:val="22"/>
          <w:bdr w:val="none" w:sz="0" w:space="0" w:color="auto" w:frame="1"/>
        </w:rPr>
        <w:t xml:space="preserve"> de octubre del año en curso</w:t>
      </w:r>
      <w:r w:rsidRPr="0073025A">
        <w:rPr>
          <w:rFonts w:asciiTheme="minorHAnsi" w:hAnsiTheme="minorHAnsi" w:cstheme="minorHAnsi"/>
          <w:color w:val="000000" w:themeColor="text1"/>
          <w:sz w:val="22"/>
          <w:szCs w:val="22"/>
          <w:bdr w:val="none" w:sz="0" w:space="0" w:color="auto" w:frame="1"/>
        </w:rPr>
        <w:t>,</w:t>
      </w:r>
      <w:r w:rsidR="00065D8F" w:rsidRPr="0073025A">
        <w:rPr>
          <w:rFonts w:asciiTheme="minorHAnsi" w:hAnsiTheme="minorHAnsi" w:cstheme="minorHAnsi"/>
          <w:color w:val="000000" w:themeColor="text1"/>
          <w:sz w:val="22"/>
          <w:szCs w:val="22"/>
          <w:bdr w:val="none" w:sz="0" w:space="0" w:color="auto" w:frame="1"/>
        </w:rPr>
        <w:t xml:space="preserve"> por lo que</w:t>
      </w:r>
      <w:r w:rsidRPr="0073025A">
        <w:rPr>
          <w:rFonts w:asciiTheme="minorHAnsi" w:hAnsiTheme="minorHAnsi" w:cstheme="minorHAnsi"/>
          <w:color w:val="000000" w:themeColor="text1"/>
          <w:sz w:val="22"/>
          <w:szCs w:val="22"/>
          <w:bdr w:val="none" w:sz="0" w:space="0" w:color="auto" w:frame="1"/>
        </w:rPr>
        <w:t xml:space="preserve"> solicita se habilite al juez en cita el día de la audiencia para que se desahogue la audiencia de debate de juicio oral</w:t>
      </w:r>
      <w:r w:rsidR="00F131F3" w:rsidRPr="0073025A">
        <w:rPr>
          <w:rFonts w:asciiTheme="minorHAnsi" w:hAnsiTheme="minorHAnsi" w:cstheme="minorHAnsi"/>
          <w:color w:val="000000" w:themeColor="text1"/>
          <w:sz w:val="22"/>
          <w:szCs w:val="22"/>
          <w:bdr w:val="none" w:sz="0" w:space="0" w:color="auto" w:frame="1"/>
        </w:rPr>
        <w:t>; a</w:t>
      </w:r>
      <w:r w:rsidRPr="0073025A">
        <w:rPr>
          <w:rFonts w:asciiTheme="minorHAnsi" w:hAnsiTheme="minorHAnsi" w:cstheme="minorHAnsi"/>
          <w:color w:val="000000"/>
          <w:sz w:val="22"/>
          <w:szCs w:val="22"/>
        </w:rPr>
        <w:t xml:space="preserve">l respecto, a fin de no retardar el procedimiento y de que se lleve a cabo el día y hora señalada el desahogo de la audiencia de debate en la causa judicial que nos ocupa, con fundamento en lo que establecen los artículos </w:t>
      </w:r>
      <w:r w:rsidRPr="0073025A">
        <w:rPr>
          <w:rFonts w:asciiTheme="minorHAnsi" w:hAnsiTheme="minorHAnsi" w:cstheme="minorHAnsi"/>
          <w:sz w:val="22"/>
          <w:szCs w:val="22"/>
        </w:rPr>
        <w:t xml:space="preserve">85, de la Constitución Política del Estado; 61, 68, fracciones I, de la Ley Orgánica del Poder Judicial del Estado,  se determina: </w:t>
      </w:r>
    </w:p>
    <w:p w14:paraId="47B1B481" w14:textId="77777777" w:rsidR="00D272B9" w:rsidRPr="0073025A" w:rsidRDefault="00D272B9" w:rsidP="00E816EA">
      <w:pPr>
        <w:pStyle w:val="Prrafodelista"/>
        <w:numPr>
          <w:ilvl w:val="0"/>
          <w:numId w:val="14"/>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Tomar conocimiento del oficio de cuenta.</w:t>
      </w:r>
    </w:p>
    <w:p w14:paraId="0766A284" w14:textId="77777777" w:rsidR="00D272B9" w:rsidRPr="0073025A" w:rsidRDefault="00D272B9" w:rsidP="00E816EA">
      <w:pPr>
        <w:pStyle w:val="Prrafodelista"/>
        <w:numPr>
          <w:ilvl w:val="0"/>
          <w:numId w:val="14"/>
        </w:numPr>
        <w:spacing w:after="0" w:line="480" w:lineRule="auto"/>
        <w:jc w:val="both"/>
        <w:rPr>
          <w:rFonts w:asciiTheme="minorHAnsi" w:hAnsiTheme="minorHAnsi" w:cstheme="minorHAnsi"/>
          <w:color w:val="000000" w:themeColor="text1"/>
          <w:bdr w:val="none" w:sz="0" w:space="0" w:color="auto" w:frame="1"/>
        </w:rPr>
      </w:pPr>
      <w:r w:rsidRPr="0073025A">
        <w:rPr>
          <w:rFonts w:asciiTheme="minorHAnsi" w:hAnsiTheme="minorHAnsi" w:cstheme="minorHAnsi"/>
          <w:color w:val="000000" w:themeColor="text1"/>
          <w:bdr w:val="none" w:sz="0" w:space="0" w:color="auto" w:frame="1"/>
        </w:rPr>
        <w:t>Habilitar al Juez Ramón Jiménez Casco, en el cargo conferido en el tribunal de enjuiciamiento descrito, para que comparezca al desahogo de la audiencia de debate en la causa judicial que nos ocupa, el día y hora señalada para tal efecto.</w:t>
      </w:r>
    </w:p>
    <w:p w14:paraId="077559C7" w14:textId="5ED7B503" w:rsidR="00D272B9" w:rsidRPr="0073025A" w:rsidRDefault="00D272B9" w:rsidP="00E816EA">
      <w:pPr>
        <w:pStyle w:val="NormalWeb"/>
        <w:spacing w:before="0" w:beforeAutospacing="0" w:after="0" w:afterAutospacing="0" w:line="480" w:lineRule="auto"/>
        <w:jc w:val="both"/>
        <w:rPr>
          <w:rFonts w:asciiTheme="minorHAnsi" w:hAnsiTheme="minorHAnsi" w:cstheme="minorHAnsi"/>
          <w:b/>
          <w:bCs/>
          <w:color w:val="000000" w:themeColor="text1"/>
          <w:sz w:val="22"/>
          <w:szCs w:val="22"/>
          <w:u w:val="single"/>
          <w:bdr w:val="none" w:sz="0" w:space="0" w:color="auto" w:frame="1"/>
        </w:rPr>
      </w:pPr>
      <w:r w:rsidRPr="0073025A">
        <w:rPr>
          <w:rFonts w:asciiTheme="minorHAnsi" w:hAnsiTheme="minorHAnsi" w:cstheme="minorHAnsi"/>
          <w:color w:val="000000" w:themeColor="text1"/>
          <w:sz w:val="22"/>
          <w:szCs w:val="22"/>
          <w:bdr w:val="none" w:sz="0" w:space="0" w:color="auto" w:frame="1"/>
        </w:rPr>
        <w:t xml:space="preserve">Comuníquese esta determinación a la Administradora del Juzgado de Control y de Juicio Oral del Distrito Judicial de Sánchez Piedras y Administración de Justicia para Adolescentes, </w:t>
      </w:r>
      <w:r w:rsidR="0080343E" w:rsidRPr="0073025A">
        <w:rPr>
          <w:rFonts w:asciiTheme="minorHAnsi" w:hAnsiTheme="minorHAnsi" w:cstheme="minorHAnsi"/>
          <w:color w:val="000000" w:themeColor="text1"/>
          <w:sz w:val="22"/>
          <w:szCs w:val="22"/>
          <w:bdr w:val="none" w:sz="0" w:space="0" w:color="auto" w:frame="1"/>
        </w:rPr>
        <w:t>así como al Juez Primero de Control y de Juicio Oral de dicho juzgado, p</w:t>
      </w:r>
      <w:r w:rsidRPr="0073025A">
        <w:rPr>
          <w:rFonts w:asciiTheme="minorHAnsi" w:hAnsiTheme="minorHAnsi" w:cstheme="minorHAnsi"/>
          <w:color w:val="000000" w:themeColor="text1"/>
          <w:sz w:val="22"/>
          <w:szCs w:val="22"/>
          <w:bdr w:val="none" w:sz="0" w:space="0" w:color="auto" w:frame="1"/>
        </w:rPr>
        <w:t>ara su conocimiento y efectos legales a que haya lugar.</w:t>
      </w:r>
      <w:r w:rsidR="0080343E" w:rsidRPr="0073025A">
        <w:rPr>
          <w:rFonts w:asciiTheme="minorHAnsi" w:hAnsiTheme="minorHAnsi" w:cstheme="minorHAnsi"/>
          <w:color w:val="000000" w:themeColor="text1"/>
          <w:sz w:val="22"/>
          <w:szCs w:val="22"/>
          <w:bdr w:val="none" w:sz="0" w:space="0" w:color="auto" w:frame="1"/>
        </w:rPr>
        <w:t xml:space="preserve"> </w:t>
      </w:r>
      <w:r w:rsidR="0080343E" w:rsidRPr="0073025A">
        <w:rPr>
          <w:rFonts w:asciiTheme="minorHAnsi" w:hAnsiTheme="minorHAnsi" w:cstheme="minorHAnsi"/>
          <w:b/>
          <w:bCs/>
          <w:color w:val="000000" w:themeColor="text1"/>
          <w:sz w:val="22"/>
          <w:szCs w:val="22"/>
          <w:u w:val="single"/>
          <w:bdr w:val="none" w:sz="0" w:space="0" w:color="auto" w:frame="1"/>
        </w:rPr>
        <w:t xml:space="preserve">APROBADO POR UNANIMIDAD DE VOTOS. </w:t>
      </w:r>
    </w:p>
    <w:p w14:paraId="2C80AF15" w14:textId="58DD56AA" w:rsidR="00D272B9" w:rsidRPr="0073025A" w:rsidRDefault="00D272B9" w:rsidP="00E816EA">
      <w:pPr>
        <w:spacing w:after="0" w:line="480" w:lineRule="auto"/>
        <w:ind w:firstLine="360"/>
        <w:jc w:val="both"/>
        <w:rPr>
          <w:rFonts w:asciiTheme="minorHAnsi" w:hAnsiTheme="minorHAnsi" w:cstheme="minorHAnsi"/>
          <w:b/>
          <w:bCs/>
          <w:color w:val="000000" w:themeColor="text1"/>
          <w:bdr w:val="none" w:sz="0" w:space="0" w:color="auto" w:frame="1"/>
        </w:rPr>
      </w:pPr>
      <w:r w:rsidRPr="0073025A">
        <w:rPr>
          <w:rFonts w:asciiTheme="minorHAnsi" w:hAnsiTheme="minorHAnsi" w:cstheme="minorHAnsi"/>
          <w:b/>
          <w:bCs/>
          <w:color w:val="000000" w:themeColor="text1"/>
          <w:bdr w:val="none" w:sz="0" w:space="0" w:color="auto" w:frame="1"/>
        </w:rPr>
        <w:t xml:space="preserve">ACUERDO XXXI/72/2022.2. Escrito recibido el veintidós de septiembre de dos mil veintidós, signado por Gabriela Martínez </w:t>
      </w:r>
      <w:proofErr w:type="spellStart"/>
      <w:r w:rsidRPr="0073025A">
        <w:rPr>
          <w:rFonts w:asciiTheme="minorHAnsi" w:hAnsiTheme="minorHAnsi" w:cstheme="minorHAnsi"/>
          <w:b/>
          <w:bCs/>
          <w:color w:val="000000" w:themeColor="text1"/>
          <w:bdr w:val="none" w:sz="0" w:space="0" w:color="auto" w:frame="1"/>
        </w:rPr>
        <w:t>Martínez</w:t>
      </w:r>
      <w:proofErr w:type="spellEnd"/>
      <w:r w:rsidRPr="0073025A">
        <w:rPr>
          <w:rFonts w:asciiTheme="minorHAnsi" w:hAnsiTheme="minorHAnsi" w:cstheme="minorHAnsi"/>
          <w:b/>
          <w:bCs/>
          <w:color w:val="000000" w:themeColor="text1"/>
          <w:bdr w:val="none" w:sz="0" w:space="0" w:color="auto" w:frame="1"/>
        </w:rPr>
        <w:t xml:space="preserve">, </w:t>
      </w:r>
      <w:proofErr w:type="gramStart"/>
      <w:r w:rsidRPr="0073025A">
        <w:rPr>
          <w:rFonts w:asciiTheme="minorHAnsi" w:hAnsiTheme="minorHAnsi" w:cstheme="minorHAnsi"/>
          <w:b/>
          <w:bCs/>
          <w:color w:val="000000" w:themeColor="text1"/>
          <w:bdr w:val="none" w:sz="0" w:space="0" w:color="auto" w:frame="1"/>
        </w:rPr>
        <w:t>intendente adscrita</w:t>
      </w:r>
      <w:proofErr w:type="gramEnd"/>
      <w:r w:rsidRPr="0073025A">
        <w:rPr>
          <w:rFonts w:asciiTheme="minorHAnsi" w:hAnsiTheme="minorHAnsi" w:cstheme="minorHAnsi"/>
          <w:b/>
          <w:bCs/>
          <w:color w:val="000000" w:themeColor="text1"/>
          <w:bdr w:val="none" w:sz="0" w:space="0" w:color="auto" w:frame="1"/>
        </w:rPr>
        <w:t xml:space="preserve"> al Centro de Justicia Alternativa.</w:t>
      </w:r>
      <w:r w:rsidR="00940C64">
        <w:rPr>
          <w:rFonts w:asciiTheme="minorHAnsi" w:hAnsiTheme="minorHAnsi" w:cstheme="minorHAnsi"/>
          <w:b/>
          <w:bCs/>
          <w:color w:val="000000" w:themeColor="text1"/>
          <w:bdr w:val="none" w:sz="0" w:space="0" w:color="auto" w:frame="1"/>
        </w:rPr>
        <w:t xml:space="preserve"> - - - - - - - - - - - - - - - - - - - - - - - - - - - - - - - - - - - - - - - - - - - - - - - - - - </w:t>
      </w:r>
    </w:p>
    <w:p w14:paraId="0FC0F697" w14:textId="452F7F6A" w:rsidR="00D272B9" w:rsidRPr="0073025A" w:rsidRDefault="00D272B9" w:rsidP="00E816EA">
      <w:pPr>
        <w:tabs>
          <w:tab w:val="left" w:pos="1701"/>
        </w:tabs>
        <w:spacing w:after="160" w:line="480" w:lineRule="auto"/>
        <w:jc w:val="both"/>
        <w:rPr>
          <w:rFonts w:asciiTheme="minorHAnsi" w:eastAsia="Times New Roman" w:hAnsiTheme="minorHAnsi" w:cstheme="minorHAnsi"/>
          <w:bCs/>
          <w:color w:val="000000" w:themeColor="text1"/>
          <w:lang w:eastAsia="es-MX"/>
        </w:rPr>
      </w:pPr>
      <w:r w:rsidRPr="0073025A">
        <w:rPr>
          <w:rFonts w:asciiTheme="minorHAnsi" w:hAnsiTheme="minorHAnsi" w:cstheme="minorHAnsi"/>
          <w:bCs/>
          <w:color w:val="000000" w:themeColor="text1"/>
        </w:rPr>
        <w:t>Dada cuenta con el escrito de cuenta, mediante el cual</w:t>
      </w:r>
      <w:r w:rsidRPr="0073025A">
        <w:rPr>
          <w:rFonts w:asciiTheme="minorHAnsi" w:eastAsia="Times New Roman" w:hAnsiTheme="minorHAnsi" w:cstheme="minorHAnsi"/>
          <w:bCs/>
          <w:color w:val="000000" w:themeColor="text1"/>
          <w:lang w:eastAsia="es-MX"/>
        </w:rPr>
        <w:t xml:space="preserve"> </w:t>
      </w:r>
      <w:r w:rsidRPr="0073025A">
        <w:rPr>
          <w:rFonts w:asciiTheme="minorHAnsi" w:hAnsiTheme="minorHAnsi" w:cstheme="minorHAnsi"/>
          <w:bCs/>
          <w:color w:val="000000" w:themeColor="text1"/>
        </w:rPr>
        <w:t xml:space="preserve">la peticionaria, solicita </w:t>
      </w:r>
      <w:r w:rsidRPr="0073025A">
        <w:rPr>
          <w:rFonts w:asciiTheme="minorHAnsi" w:eastAsia="Times New Roman" w:hAnsiTheme="minorHAnsi" w:cstheme="minorHAnsi"/>
          <w:bCs/>
          <w:color w:val="000000" w:themeColor="text1"/>
          <w:lang w:eastAsia="es-MX"/>
        </w:rPr>
        <w:t xml:space="preserve">ser dada de alta y cotizar a Pensiones Civiles del Estado; </w:t>
      </w:r>
      <w:r w:rsidR="007E2E33" w:rsidRPr="0073025A">
        <w:rPr>
          <w:rFonts w:asciiTheme="minorHAnsi" w:eastAsia="Times New Roman" w:hAnsiTheme="minorHAnsi" w:cstheme="minorHAnsi"/>
          <w:bCs/>
          <w:color w:val="000000" w:themeColor="text1"/>
          <w:lang w:eastAsia="es-MX"/>
        </w:rPr>
        <w:t>a</w:t>
      </w:r>
      <w:r w:rsidRPr="0073025A">
        <w:rPr>
          <w:rFonts w:asciiTheme="minorHAnsi" w:eastAsia="Times New Roman" w:hAnsiTheme="minorHAnsi" w:cstheme="minorHAnsi"/>
          <w:bCs/>
          <w:color w:val="000000" w:themeColor="text1"/>
          <w:lang w:eastAsia="es-MX"/>
        </w:rPr>
        <w:t>l respecto, con fundamento en lo que establecen los artículos 85, de la Constitución Política Local; 61 y 68, fracción I, de la Ley Orgánica del Poder Judicial del Estado, se determina:</w:t>
      </w:r>
    </w:p>
    <w:p w14:paraId="78C0B780" w14:textId="77777777" w:rsidR="00D272B9" w:rsidRPr="0073025A" w:rsidRDefault="00D272B9" w:rsidP="00E816EA">
      <w:pPr>
        <w:pStyle w:val="Prrafodelista"/>
        <w:numPr>
          <w:ilvl w:val="0"/>
          <w:numId w:val="15"/>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73025A">
        <w:rPr>
          <w:rFonts w:asciiTheme="minorHAnsi" w:eastAsia="Times New Roman" w:hAnsiTheme="minorHAnsi" w:cstheme="minorHAnsi"/>
          <w:bCs/>
          <w:color w:val="000000" w:themeColor="text1"/>
          <w:lang w:eastAsia="es-MX"/>
        </w:rPr>
        <w:t>Tomar conocimiento del escrito de cuenta.</w:t>
      </w:r>
    </w:p>
    <w:p w14:paraId="144C8FA1" w14:textId="178BF6DF" w:rsidR="00D272B9" w:rsidRPr="0073025A" w:rsidRDefault="00D272B9" w:rsidP="00E816EA">
      <w:pPr>
        <w:pStyle w:val="Prrafodelista"/>
        <w:numPr>
          <w:ilvl w:val="0"/>
          <w:numId w:val="15"/>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73025A">
        <w:rPr>
          <w:rFonts w:asciiTheme="minorHAnsi" w:eastAsia="Times New Roman" w:hAnsiTheme="minorHAnsi" w:cstheme="minorHAnsi"/>
          <w:bCs/>
          <w:color w:val="000000" w:themeColor="text1"/>
          <w:lang w:eastAsia="es-MX"/>
        </w:rPr>
        <w:t xml:space="preserve">Autorizar lo solicitado e instruir a la Dirección de Recursos Humanos y Materiales de la Secretaría Ejecutiva y la Tesorería del Poder Judicial del Estado, lleve a cabo el trámite correspondiente para realizar el cambio de régimen de </w:t>
      </w:r>
      <w:r w:rsidRPr="0073025A">
        <w:rPr>
          <w:rFonts w:asciiTheme="minorHAnsi" w:eastAsia="Times New Roman" w:hAnsiTheme="minorHAnsi" w:cstheme="minorHAnsi"/>
          <w:bCs/>
          <w:color w:val="000000" w:themeColor="text1"/>
          <w:lang w:eastAsia="es-MX"/>
        </w:rPr>
        <w:lastRenderedPageBreak/>
        <w:t xml:space="preserve">la servidora pública Gabriela Martínez </w:t>
      </w:r>
      <w:proofErr w:type="spellStart"/>
      <w:r w:rsidRPr="0073025A">
        <w:rPr>
          <w:rFonts w:asciiTheme="minorHAnsi" w:eastAsia="Times New Roman" w:hAnsiTheme="minorHAnsi" w:cstheme="minorHAnsi"/>
          <w:bCs/>
          <w:color w:val="000000" w:themeColor="text1"/>
          <w:lang w:eastAsia="es-MX"/>
        </w:rPr>
        <w:t>Martínez</w:t>
      </w:r>
      <w:proofErr w:type="spellEnd"/>
      <w:r w:rsidRPr="0073025A">
        <w:rPr>
          <w:rFonts w:asciiTheme="minorHAnsi" w:eastAsia="Times New Roman" w:hAnsiTheme="minorHAnsi" w:cstheme="minorHAnsi"/>
          <w:bCs/>
          <w:color w:val="000000" w:themeColor="text1"/>
          <w:lang w:eastAsia="es-MX"/>
        </w:rPr>
        <w:t xml:space="preserve">, </w:t>
      </w:r>
      <w:r w:rsidRPr="0073025A">
        <w:rPr>
          <w:rFonts w:asciiTheme="minorHAnsi" w:hAnsiTheme="minorHAnsi" w:cstheme="minorHAnsi"/>
          <w:bCs/>
          <w:color w:val="000000" w:themeColor="text1"/>
        </w:rPr>
        <w:t xml:space="preserve">para que cotice ante la Dirección de Pensiones Civiles del Estado, con efectos a partir del </w:t>
      </w:r>
      <w:r w:rsidR="0080343E" w:rsidRPr="0073025A">
        <w:rPr>
          <w:rFonts w:asciiTheme="minorHAnsi" w:hAnsiTheme="minorHAnsi" w:cstheme="minorHAnsi"/>
          <w:bCs/>
          <w:color w:val="000000" w:themeColor="text1"/>
        </w:rPr>
        <w:t xml:space="preserve">dieciséis de octubre </w:t>
      </w:r>
      <w:r w:rsidRPr="0073025A">
        <w:rPr>
          <w:rFonts w:asciiTheme="minorHAnsi" w:hAnsiTheme="minorHAnsi" w:cstheme="minorHAnsi"/>
          <w:bCs/>
          <w:color w:val="000000" w:themeColor="text1"/>
        </w:rPr>
        <w:t>de dos mil veintidós.</w:t>
      </w:r>
    </w:p>
    <w:p w14:paraId="582EDD24" w14:textId="69227872" w:rsidR="00D272B9" w:rsidRPr="0073025A" w:rsidRDefault="00D272B9" w:rsidP="00E816EA">
      <w:pPr>
        <w:spacing w:after="0" w:line="480" w:lineRule="auto"/>
        <w:jc w:val="both"/>
        <w:rPr>
          <w:rFonts w:asciiTheme="minorHAnsi" w:eastAsia="Times New Roman" w:hAnsiTheme="minorHAnsi" w:cstheme="minorHAnsi"/>
          <w:b/>
          <w:bCs/>
          <w:color w:val="000000" w:themeColor="text1"/>
          <w:u w:val="single"/>
          <w:lang w:eastAsia="es-MX"/>
        </w:rPr>
      </w:pPr>
      <w:r w:rsidRPr="0073025A">
        <w:rPr>
          <w:rFonts w:asciiTheme="minorHAnsi" w:eastAsia="Times New Roman" w:hAnsiTheme="minorHAnsi" w:cstheme="minorHAnsi"/>
          <w:color w:val="000000" w:themeColor="text1"/>
          <w:lang w:eastAsia="es-MX"/>
        </w:rPr>
        <w:t xml:space="preserve">Comuníquese esta determinación al </w:t>
      </w:r>
      <w:proofErr w:type="gramStart"/>
      <w:r w:rsidRPr="0073025A">
        <w:rPr>
          <w:rFonts w:asciiTheme="minorHAnsi" w:eastAsia="Times New Roman" w:hAnsiTheme="minorHAnsi" w:cstheme="minorHAnsi"/>
          <w:color w:val="000000" w:themeColor="text1"/>
          <w:lang w:eastAsia="es-MX"/>
        </w:rPr>
        <w:t>Director</w:t>
      </w:r>
      <w:proofErr w:type="gramEnd"/>
      <w:r w:rsidRPr="0073025A">
        <w:rPr>
          <w:rFonts w:asciiTheme="minorHAnsi" w:eastAsia="Times New Roman" w:hAnsiTheme="minorHAnsi" w:cstheme="minorHAnsi"/>
          <w:color w:val="000000" w:themeColor="text1"/>
          <w:lang w:eastAsia="es-MX"/>
        </w:rPr>
        <w:t xml:space="preserve"> de Recursos Humanos y Materiales de la Secretaría Ejecutiva, con copia del escrito de cuenta, al Tesorero del Poder Judicial del Estado, así como a la solicitante, para su conocimiento y efectos legales correspondientes.</w:t>
      </w:r>
      <w:r w:rsidR="0080343E" w:rsidRPr="0073025A">
        <w:rPr>
          <w:rFonts w:asciiTheme="minorHAnsi" w:eastAsia="Times New Roman" w:hAnsiTheme="minorHAnsi" w:cstheme="minorHAnsi"/>
          <w:color w:val="000000" w:themeColor="text1"/>
          <w:lang w:eastAsia="es-MX"/>
        </w:rPr>
        <w:t xml:space="preserve"> </w:t>
      </w:r>
      <w:r w:rsidR="0080343E" w:rsidRPr="0073025A">
        <w:rPr>
          <w:rFonts w:asciiTheme="minorHAnsi" w:eastAsia="Times New Roman" w:hAnsiTheme="minorHAnsi" w:cstheme="minorHAnsi"/>
          <w:b/>
          <w:bCs/>
          <w:color w:val="000000" w:themeColor="text1"/>
          <w:u w:val="single"/>
          <w:lang w:eastAsia="es-MX"/>
        </w:rPr>
        <w:t>APROBADO POR UNANIMIDAD DE VOTOS.</w:t>
      </w:r>
    </w:p>
    <w:p w14:paraId="44BA675F" w14:textId="63C64672" w:rsidR="00D272B9" w:rsidRPr="0073025A" w:rsidRDefault="00D272B9" w:rsidP="0080343E">
      <w:pPr>
        <w:spacing w:after="0" w:line="480" w:lineRule="auto"/>
        <w:ind w:firstLine="708"/>
        <w:jc w:val="both"/>
        <w:rPr>
          <w:rFonts w:asciiTheme="minorHAnsi" w:hAnsiTheme="minorHAnsi" w:cstheme="minorHAnsi"/>
          <w:b/>
          <w:bCs/>
          <w:color w:val="000000" w:themeColor="text1"/>
          <w:bdr w:val="none" w:sz="0" w:space="0" w:color="auto" w:frame="1"/>
        </w:rPr>
      </w:pPr>
      <w:r w:rsidRPr="0073025A">
        <w:rPr>
          <w:rFonts w:asciiTheme="minorHAnsi" w:hAnsiTheme="minorHAnsi" w:cstheme="minorHAnsi"/>
          <w:b/>
          <w:bCs/>
          <w:color w:val="000000" w:themeColor="text1"/>
          <w:bdr w:val="none" w:sz="0" w:space="0" w:color="auto" w:frame="1"/>
        </w:rPr>
        <w:t xml:space="preserve">ACUERDO XXXI/72/2022.3. Escrito recibido el treinta de septiembre de dos mil veintidós, signado por María de los Ángeles Briones Rojas, </w:t>
      </w:r>
      <w:proofErr w:type="gramStart"/>
      <w:r w:rsidRPr="0073025A">
        <w:rPr>
          <w:rFonts w:asciiTheme="minorHAnsi" w:hAnsiTheme="minorHAnsi" w:cstheme="minorHAnsi"/>
          <w:b/>
          <w:bCs/>
          <w:color w:val="000000" w:themeColor="text1"/>
          <w:bdr w:val="none" w:sz="0" w:space="0" w:color="auto" w:frame="1"/>
        </w:rPr>
        <w:t>Jefe</w:t>
      </w:r>
      <w:proofErr w:type="gramEnd"/>
      <w:r w:rsidRPr="0073025A">
        <w:rPr>
          <w:rFonts w:asciiTheme="minorHAnsi" w:hAnsiTheme="minorHAnsi" w:cstheme="minorHAnsi"/>
          <w:b/>
          <w:bCs/>
          <w:color w:val="000000" w:themeColor="text1"/>
          <w:bdr w:val="none" w:sz="0" w:space="0" w:color="auto" w:frame="1"/>
        </w:rPr>
        <w:t xml:space="preserve"> de Sección de Base, adscrita a la Secretaría Ejecutiva del Consejo de la Judicatura del Estado. </w:t>
      </w:r>
      <w:r w:rsidR="00940C64">
        <w:rPr>
          <w:rFonts w:asciiTheme="minorHAnsi" w:hAnsiTheme="minorHAnsi" w:cstheme="minorHAnsi"/>
          <w:b/>
          <w:bCs/>
          <w:color w:val="000000" w:themeColor="text1"/>
          <w:bdr w:val="none" w:sz="0" w:space="0" w:color="auto" w:frame="1"/>
        </w:rPr>
        <w:t>- - - - -</w:t>
      </w:r>
    </w:p>
    <w:p w14:paraId="568E5047" w14:textId="1D85FF2A" w:rsidR="00D272B9" w:rsidRPr="0073025A" w:rsidRDefault="00D272B9" w:rsidP="0080343E">
      <w:pPr>
        <w:spacing w:after="0" w:line="480" w:lineRule="auto"/>
        <w:jc w:val="both"/>
        <w:rPr>
          <w:rFonts w:asciiTheme="minorHAnsi" w:hAnsiTheme="minorHAnsi" w:cstheme="minorHAnsi"/>
        </w:rPr>
      </w:pPr>
      <w:r w:rsidRPr="0073025A">
        <w:rPr>
          <w:rFonts w:asciiTheme="minorHAnsi" w:hAnsiTheme="minorHAnsi" w:cstheme="minorHAnsi"/>
          <w:color w:val="000000" w:themeColor="text1"/>
          <w:bdr w:val="none" w:sz="0" w:space="0" w:color="auto" w:frame="1"/>
        </w:rPr>
        <w:t>Dada cuenta con el escrito de referencia, mediante el cual, la servidora pública que nos ocupa, por las consideraciones expuestas en el escrito de cuenta, solicita ser considera</w:t>
      </w:r>
      <w:r w:rsidR="00362967">
        <w:rPr>
          <w:rFonts w:asciiTheme="minorHAnsi" w:hAnsiTheme="minorHAnsi" w:cstheme="minorHAnsi"/>
          <w:color w:val="000000" w:themeColor="text1"/>
          <w:bdr w:val="none" w:sz="0" w:space="0" w:color="auto" w:frame="1"/>
        </w:rPr>
        <w:t>da</w:t>
      </w:r>
      <w:r w:rsidRPr="0073025A">
        <w:rPr>
          <w:rFonts w:asciiTheme="minorHAnsi" w:hAnsiTheme="minorHAnsi" w:cstheme="minorHAnsi"/>
          <w:color w:val="000000" w:themeColor="text1"/>
          <w:bdr w:val="none" w:sz="0" w:space="0" w:color="auto" w:frame="1"/>
        </w:rPr>
        <w:t xml:space="preserve"> para que le sea otorgado un nivel salarial más</w:t>
      </w:r>
      <w:r w:rsidR="0080343E" w:rsidRPr="0073025A">
        <w:rPr>
          <w:rFonts w:asciiTheme="minorHAnsi" w:hAnsiTheme="minorHAnsi" w:cstheme="minorHAnsi"/>
          <w:color w:val="000000" w:themeColor="text1"/>
          <w:bdr w:val="none" w:sz="0" w:space="0" w:color="auto" w:frame="1"/>
        </w:rPr>
        <w:t>; a</w:t>
      </w:r>
      <w:r w:rsidRPr="0073025A">
        <w:rPr>
          <w:rFonts w:asciiTheme="minorHAnsi" w:hAnsiTheme="minorHAnsi" w:cstheme="minorHAnsi"/>
          <w:color w:val="000000" w:themeColor="text1"/>
          <w:bdr w:val="none" w:sz="0" w:space="0" w:color="auto" w:frame="1"/>
        </w:rPr>
        <w:t xml:space="preserve">l respecto, tomando en consideración el acuerdo X/72/2022 emitido en la presente sesión, con relación a la disponibilidad del presupuesto de egresos del Poder Judicial del Estado para el ejercicio fiscal 2022, </w:t>
      </w:r>
      <w:r w:rsidRPr="0073025A">
        <w:rPr>
          <w:rFonts w:asciiTheme="minorHAnsi" w:eastAsia="Times New Roman" w:hAnsiTheme="minorHAnsi" w:cstheme="minorHAnsi"/>
          <w:lang w:eastAsia="es-MX"/>
        </w:rPr>
        <w:t>c</w:t>
      </w:r>
      <w:r w:rsidRPr="0073025A">
        <w:rPr>
          <w:rFonts w:asciiTheme="minorHAnsi" w:hAnsiTheme="minorHAnsi" w:cstheme="minorHAnsi"/>
        </w:rPr>
        <w:t>on fundamento en lo que establecen los artículos 85, de la Constitución Política del Estado Libre y Soberano de Tlaxcala,61, 68 fracción I, 77, fracción I, de la Ley Orgánica del Poder Judicial del Estado; 9 fracción XVII, 47, del Reglamento del Consejo de la Judicatura del Estado, se determina:</w:t>
      </w:r>
    </w:p>
    <w:p w14:paraId="2CAA8A30" w14:textId="77777777" w:rsidR="00D272B9" w:rsidRPr="0073025A" w:rsidRDefault="00D272B9" w:rsidP="00E816EA">
      <w:pPr>
        <w:pStyle w:val="Prrafodelista"/>
        <w:numPr>
          <w:ilvl w:val="0"/>
          <w:numId w:val="16"/>
        </w:numPr>
        <w:tabs>
          <w:tab w:val="left" w:pos="1701"/>
        </w:tabs>
        <w:spacing w:after="160" w:line="480" w:lineRule="auto"/>
        <w:jc w:val="both"/>
        <w:rPr>
          <w:rFonts w:asciiTheme="minorHAnsi" w:eastAsia="Times New Roman" w:hAnsiTheme="minorHAnsi" w:cstheme="minorHAnsi"/>
          <w:bCs/>
          <w:color w:val="000000" w:themeColor="text1"/>
          <w:lang w:eastAsia="es-MX"/>
        </w:rPr>
      </w:pPr>
      <w:r w:rsidRPr="0073025A">
        <w:rPr>
          <w:rFonts w:asciiTheme="minorHAnsi" w:eastAsia="Times New Roman" w:hAnsiTheme="minorHAnsi" w:cstheme="minorHAnsi"/>
          <w:color w:val="000000" w:themeColor="text1"/>
          <w:lang w:eastAsia="es-MX"/>
        </w:rPr>
        <w:t>Tomar conocimiento del escrito de cuenta.</w:t>
      </w:r>
    </w:p>
    <w:p w14:paraId="25841779" w14:textId="063870B8" w:rsidR="00D272B9" w:rsidRPr="0073025A" w:rsidRDefault="00D272B9" w:rsidP="00E816EA">
      <w:pPr>
        <w:pStyle w:val="Prrafodelista"/>
        <w:numPr>
          <w:ilvl w:val="0"/>
          <w:numId w:val="16"/>
        </w:numPr>
        <w:tabs>
          <w:tab w:val="left" w:pos="1701"/>
        </w:tabs>
        <w:spacing w:after="160" w:line="480" w:lineRule="auto"/>
        <w:jc w:val="both"/>
        <w:rPr>
          <w:rFonts w:asciiTheme="minorHAnsi" w:hAnsiTheme="minorHAnsi" w:cstheme="minorHAnsi"/>
        </w:rPr>
      </w:pPr>
      <w:r w:rsidRPr="0073025A">
        <w:rPr>
          <w:rFonts w:asciiTheme="minorHAnsi" w:eastAsia="Times New Roman" w:hAnsiTheme="minorHAnsi" w:cstheme="minorHAnsi"/>
          <w:color w:val="000000" w:themeColor="text1"/>
          <w:lang w:eastAsia="es-MX"/>
        </w:rPr>
        <w:t xml:space="preserve">Turnar la presente solicitud a la Comisión de Administración de este cuerpo colegiado para </w:t>
      </w:r>
      <w:r w:rsidR="0080343E" w:rsidRPr="0073025A">
        <w:rPr>
          <w:rFonts w:asciiTheme="minorHAnsi" w:eastAsia="Times New Roman" w:hAnsiTheme="minorHAnsi" w:cstheme="minorHAnsi"/>
          <w:color w:val="000000" w:themeColor="text1"/>
          <w:lang w:eastAsia="es-MX"/>
        </w:rPr>
        <w:t>realice estudio correspondiente</w:t>
      </w:r>
      <w:r w:rsidR="00F131F3" w:rsidRPr="0073025A">
        <w:rPr>
          <w:rFonts w:asciiTheme="minorHAnsi" w:eastAsia="Times New Roman" w:hAnsiTheme="minorHAnsi" w:cstheme="minorHAnsi"/>
          <w:color w:val="000000" w:themeColor="text1"/>
          <w:lang w:eastAsia="es-MX"/>
        </w:rPr>
        <w:t xml:space="preserve">, </w:t>
      </w:r>
      <w:r w:rsidR="0080343E" w:rsidRPr="0073025A">
        <w:rPr>
          <w:rFonts w:asciiTheme="minorHAnsi" w:hAnsiTheme="minorHAnsi" w:cstheme="minorHAnsi"/>
          <w:color w:val="000000" w:themeColor="text1"/>
          <w:bdr w:val="none" w:sz="0" w:space="0" w:color="auto" w:frame="1"/>
        </w:rPr>
        <w:t xml:space="preserve">para acordar lo que en derecho corresponda. </w:t>
      </w:r>
    </w:p>
    <w:p w14:paraId="57855419" w14:textId="7D078A69" w:rsidR="00D272B9" w:rsidRPr="0073025A" w:rsidRDefault="00D272B9" w:rsidP="00E816EA">
      <w:pPr>
        <w:tabs>
          <w:tab w:val="left" w:pos="1701"/>
        </w:tabs>
        <w:spacing w:after="160" w:line="480" w:lineRule="auto"/>
        <w:jc w:val="both"/>
        <w:rPr>
          <w:rFonts w:asciiTheme="minorHAnsi" w:eastAsia="Batang" w:hAnsiTheme="minorHAnsi" w:cstheme="minorHAnsi"/>
        </w:rPr>
      </w:pPr>
      <w:r w:rsidRPr="0073025A">
        <w:rPr>
          <w:rFonts w:asciiTheme="minorHAnsi" w:eastAsia="Batang" w:hAnsiTheme="minorHAnsi" w:cstheme="minorHAnsi"/>
        </w:rPr>
        <w:t xml:space="preserve">Comuníquese esta determinación al Tesorero del Poder Judicial del Estado, así como a la servidora pública que nos ocupa, para su conocimiento y legales correspondientes, en vía de reiteración a la </w:t>
      </w:r>
      <w:proofErr w:type="gramStart"/>
      <w:r w:rsidRPr="0073025A">
        <w:rPr>
          <w:rFonts w:asciiTheme="minorHAnsi" w:eastAsia="Batang" w:hAnsiTheme="minorHAnsi" w:cstheme="minorHAnsi"/>
        </w:rPr>
        <w:t>Presidenta</w:t>
      </w:r>
      <w:proofErr w:type="gramEnd"/>
      <w:r w:rsidRPr="0073025A">
        <w:rPr>
          <w:rFonts w:asciiTheme="minorHAnsi" w:eastAsia="Batang" w:hAnsiTheme="minorHAnsi" w:cstheme="minorHAnsi"/>
        </w:rPr>
        <w:t xml:space="preserve"> de la Comisión de Administración de este cuerpo colegiado, para los efectos conducentes.</w:t>
      </w:r>
      <w:r w:rsidR="0080343E" w:rsidRPr="0073025A">
        <w:rPr>
          <w:rFonts w:asciiTheme="minorHAnsi" w:eastAsia="Batang" w:hAnsiTheme="minorHAnsi" w:cstheme="minorHAnsi"/>
        </w:rPr>
        <w:t xml:space="preserve"> </w:t>
      </w:r>
      <w:r w:rsidR="0080343E" w:rsidRPr="0073025A">
        <w:rPr>
          <w:rFonts w:asciiTheme="minorHAnsi" w:eastAsia="Batang" w:hAnsiTheme="minorHAnsi" w:cstheme="minorHAnsi"/>
          <w:b/>
          <w:bCs/>
          <w:u w:val="single"/>
        </w:rPr>
        <w:t>APROBADO POR UNANIMIDAD DE VOTOS.</w:t>
      </w:r>
      <w:r w:rsidR="0080343E" w:rsidRPr="0073025A">
        <w:rPr>
          <w:rFonts w:asciiTheme="minorHAnsi" w:eastAsia="Batang" w:hAnsiTheme="minorHAnsi" w:cstheme="minorHAnsi"/>
        </w:rPr>
        <w:t xml:space="preserve"> </w:t>
      </w:r>
    </w:p>
    <w:p w14:paraId="6E0109DE" w14:textId="16292CF1" w:rsidR="00D272B9" w:rsidRPr="0073025A" w:rsidRDefault="004501BF" w:rsidP="0066682F">
      <w:pPr>
        <w:pStyle w:val="Textoindependienteprimerasangra"/>
        <w:spacing w:line="480" w:lineRule="auto"/>
        <w:jc w:val="both"/>
        <w:rPr>
          <w:rFonts w:asciiTheme="minorHAnsi" w:hAnsiTheme="minorHAnsi" w:cstheme="minorHAnsi"/>
          <w:b/>
          <w:bCs/>
          <w:color w:val="000000" w:themeColor="text1"/>
          <w:bdr w:val="none" w:sz="0" w:space="0" w:color="auto" w:frame="1"/>
        </w:rPr>
      </w:pPr>
      <w:r w:rsidRPr="0073025A">
        <w:rPr>
          <w:rFonts w:asciiTheme="minorHAnsi" w:hAnsiTheme="minorHAnsi" w:cstheme="minorHAnsi"/>
          <w:b/>
        </w:rPr>
        <w:t xml:space="preserve"> </w:t>
      </w:r>
      <w:r w:rsidRPr="0073025A">
        <w:rPr>
          <w:rFonts w:asciiTheme="minorHAnsi" w:hAnsiTheme="minorHAnsi" w:cstheme="minorHAnsi"/>
          <w:b/>
          <w:bCs/>
          <w:color w:val="000000" w:themeColor="text1"/>
          <w:bdr w:val="none" w:sz="0" w:space="0" w:color="auto" w:frame="1"/>
        </w:rPr>
        <w:tab/>
      </w:r>
      <w:r w:rsidR="00D272B9" w:rsidRPr="0073025A">
        <w:rPr>
          <w:rFonts w:asciiTheme="minorHAnsi" w:hAnsiTheme="minorHAnsi" w:cstheme="minorHAnsi"/>
          <w:b/>
          <w:bCs/>
          <w:color w:val="000000" w:themeColor="text1"/>
          <w:bdr w:val="none" w:sz="0" w:space="0" w:color="auto" w:frame="1"/>
        </w:rPr>
        <w:t>ACUERDO XXXI/72/2022.4. VENCIMIENTOS:</w:t>
      </w:r>
    </w:p>
    <w:tbl>
      <w:tblPr>
        <w:tblStyle w:val="Tablaconcuadrcula"/>
        <w:tblW w:w="4974" w:type="pct"/>
        <w:tblInd w:w="-5" w:type="dxa"/>
        <w:tblLayout w:type="fixed"/>
        <w:tblLook w:val="04A0" w:firstRow="1" w:lastRow="0" w:firstColumn="1" w:lastColumn="0" w:noHBand="0" w:noVBand="1"/>
      </w:tblPr>
      <w:tblGrid>
        <w:gridCol w:w="4107"/>
        <w:gridCol w:w="3547"/>
      </w:tblGrid>
      <w:tr w:rsidR="00D272B9" w:rsidRPr="0073025A" w14:paraId="685D898C" w14:textId="77777777" w:rsidTr="004501BF">
        <w:trPr>
          <w:trHeight w:val="647"/>
        </w:trPr>
        <w:tc>
          <w:tcPr>
            <w:tcW w:w="2683" w:type="pct"/>
            <w:tcBorders>
              <w:top w:val="single" w:sz="4" w:space="0" w:color="auto"/>
              <w:left w:val="single" w:sz="4" w:space="0" w:color="auto"/>
              <w:bottom w:val="single" w:sz="4" w:space="0" w:color="auto"/>
              <w:right w:val="single" w:sz="4" w:space="0" w:color="auto"/>
            </w:tcBorders>
            <w:vAlign w:val="center"/>
            <w:hideMark/>
          </w:tcPr>
          <w:p w14:paraId="30EB5491" w14:textId="77777777" w:rsidR="00D272B9" w:rsidRPr="0073025A" w:rsidRDefault="00D272B9" w:rsidP="00E816EA">
            <w:pPr>
              <w:pStyle w:val="Sinespaciado"/>
              <w:tabs>
                <w:tab w:val="left" w:pos="1134"/>
              </w:tabs>
              <w:spacing w:line="360" w:lineRule="auto"/>
              <w:ind w:left="360"/>
              <w:jc w:val="center"/>
              <w:rPr>
                <w:rFonts w:asciiTheme="minorHAnsi" w:hAnsiTheme="minorHAnsi" w:cstheme="minorHAnsi"/>
                <w:b/>
                <w:bCs/>
              </w:rPr>
            </w:pPr>
            <w:r w:rsidRPr="0073025A">
              <w:rPr>
                <w:rFonts w:asciiTheme="minorHAnsi" w:hAnsiTheme="minorHAnsi" w:cstheme="minorHAnsi"/>
                <w:b/>
                <w:bCs/>
              </w:rPr>
              <w:lastRenderedPageBreak/>
              <w:t>SITUACIÓN ACTUAL</w:t>
            </w:r>
          </w:p>
        </w:tc>
        <w:tc>
          <w:tcPr>
            <w:tcW w:w="2317" w:type="pct"/>
            <w:tcBorders>
              <w:top w:val="single" w:sz="4" w:space="0" w:color="auto"/>
              <w:left w:val="single" w:sz="4" w:space="0" w:color="auto"/>
              <w:bottom w:val="single" w:sz="4" w:space="0" w:color="auto"/>
              <w:right w:val="single" w:sz="4" w:space="0" w:color="auto"/>
            </w:tcBorders>
            <w:vAlign w:val="center"/>
            <w:hideMark/>
          </w:tcPr>
          <w:p w14:paraId="4F180AA7" w14:textId="77777777" w:rsidR="00D272B9" w:rsidRPr="0073025A" w:rsidRDefault="00D272B9" w:rsidP="00E816EA">
            <w:pPr>
              <w:pStyle w:val="NormalWeb"/>
              <w:spacing w:before="0" w:beforeAutospacing="0" w:after="0" w:afterAutospacing="0" w:line="360" w:lineRule="auto"/>
              <w:ind w:left="360"/>
              <w:jc w:val="center"/>
              <w:rPr>
                <w:rFonts w:asciiTheme="minorHAnsi" w:hAnsiTheme="minorHAnsi" w:cstheme="minorHAnsi"/>
                <w:b/>
                <w:bCs/>
                <w:sz w:val="22"/>
                <w:szCs w:val="22"/>
                <w:lang w:eastAsia="en-US"/>
              </w:rPr>
            </w:pPr>
            <w:r w:rsidRPr="0073025A">
              <w:rPr>
                <w:rFonts w:asciiTheme="minorHAnsi" w:hAnsiTheme="minorHAnsi" w:cstheme="minorHAnsi"/>
                <w:b/>
                <w:bCs/>
                <w:sz w:val="22"/>
                <w:szCs w:val="22"/>
                <w:lang w:eastAsia="en-US"/>
              </w:rPr>
              <w:t>DETERMINACIÓN</w:t>
            </w:r>
          </w:p>
        </w:tc>
      </w:tr>
      <w:tr w:rsidR="00D272B9" w:rsidRPr="0073025A" w14:paraId="6E26F575" w14:textId="77777777" w:rsidTr="004501BF">
        <w:tc>
          <w:tcPr>
            <w:tcW w:w="2683" w:type="pct"/>
            <w:tcBorders>
              <w:top w:val="single" w:sz="4" w:space="0" w:color="auto"/>
              <w:left w:val="single" w:sz="4" w:space="0" w:color="auto"/>
              <w:bottom w:val="single" w:sz="4" w:space="0" w:color="auto"/>
              <w:right w:val="single" w:sz="4" w:space="0" w:color="auto"/>
            </w:tcBorders>
          </w:tcPr>
          <w:p w14:paraId="6772BABD" w14:textId="77777777" w:rsidR="00D272B9" w:rsidRPr="0073025A" w:rsidRDefault="00D272B9" w:rsidP="00E816EA">
            <w:pPr>
              <w:spacing w:line="360" w:lineRule="auto"/>
              <w:ind w:left="37"/>
              <w:jc w:val="both"/>
              <w:rPr>
                <w:rFonts w:asciiTheme="minorHAnsi" w:hAnsiTheme="minorHAnsi" w:cstheme="minorHAnsi"/>
                <w:b/>
                <w:bCs/>
              </w:rPr>
            </w:pPr>
            <w:r w:rsidRPr="0073025A">
              <w:rPr>
                <w:rFonts w:asciiTheme="minorHAnsi" w:hAnsiTheme="minorHAnsi" w:cstheme="minorHAnsi"/>
                <w:b/>
                <w:bCs/>
              </w:rPr>
              <w:t>LCDA. MARÍA FERNANDA TEJEDA GAONA</w:t>
            </w:r>
          </w:p>
          <w:p w14:paraId="3772E0AB"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Auxiliar Técnica Interina (nivel 3)</w:t>
            </w:r>
          </w:p>
          <w:p w14:paraId="4D21CB33"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 xml:space="preserve">Adscrita al Centro Regional de Justicia Alternativa de Zacatelco, </w:t>
            </w:r>
            <w:proofErr w:type="spellStart"/>
            <w:r w:rsidRPr="0073025A">
              <w:rPr>
                <w:rFonts w:asciiTheme="minorHAnsi" w:hAnsiTheme="minorHAnsi" w:cstheme="minorHAnsi"/>
              </w:rPr>
              <w:t>Tlax</w:t>
            </w:r>
            <w:proofErr w:type="spellEnd"/>
            <w:r w:rsidRPr="0073025A">
              <w:rPr>
                <w:rFonts w:asciiTheme="minorHAnsi" w:hAnsiTheme="minorHAnsi" w:cstheme="minorHAnsi"/>
              </w:rPr>
              <w:t>.</w:t>
            </w:r>
          </w:p>
          <w:p w14:paraId="247D3D85"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Vence interinato 01-oct-22</w:t>
            </w:r>
          </w:p>
        </w:tc>
        <w:tc>
          <w:tcPr>
            <w:tcW w:w="2317" w:type="pct"/>
            <w:tcBorders>
              <w:top w:val="single" w:sz="4" w:space="0" w:color="auto"/>
              <w:left w:val="single" w:sz="4" w:space="0" w:color="auto"/>
              <w:bottom w:val="single" w:sz="4" w:space="0" w:color="auto"/>
              <w:right w:val="single" w:sz="4" w:space="0" w:color="auto"/>
            </w:tcBorders>
          </w:tcPr>
          <w:p w14:paraId="1502776B" w14:textId="77777777" w:rsidR="00D272B9" w:rsidRPr="0073025A" w:rsidRDefault="004501BF" w:rsidP="00E816EA">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73ADD08F" w14:textId="6247F3A0" w:rsidR="004501BF" w:rsidRPr="0073025A" w:rsidRDefault="004501BF" w:rsidP="004501BF">
            <w:pPr>
              <w:pStyle w:val="NormalWeb"/>
              <w:spacing w:before="0" w:beforeAutospacing="0" w:after="0" w:afterAutospacing="0" w:line="360" w:lineRule="auto"/>
              <w:ind w:left="37"/>
              <w:jc w:val="both"/>
              <w:rPr>
                <w:rFonts w:asciiTheme="minorHAnsi" w:hAnsiTheme="minorHAnsi" w:cstheme="minorHAnsi"/>
                <w:i/>
                <w:iCs/>
                <w:sz w:val="22"/>
                <w:szCs w:val="22"/>
              </w:rPr>
            </w:pPr>
            <w:r w:rsidRPr="0073025A">
              <w:rPr>
                <w:rFonts w:asciiTheme="minorHAnsi" w:hAnsiTheme="minorHAnsi" w:cstheme="minorHAnsi"/>
                <w:i/>
                <w:iCs/>
                <w:sz w:val="22"/>
                <w:szCs w:val="22"/>
              </w:rPr>
              <w:t xml:space="preserve">Con su mismo nivel, cargo y adscripción, se prórroga su interinato por tres meses.  </w:t>
            </w:r>
          </w:p>
        </w:tc>
      </w:tr>
      <w:tr w:rsidR="00D272B9" w:rsidRPr="0073025A" w14:paraId="7E71B795" w14:textId="77777777" w:rsidTr="004501BF">
        <w:tc>
          <w:tcPr>
            <w:tcW w:w="2683" w:type="pct"/>
          </w:tcPr>
          <w:p w14:paraId="67A37EEA" w14:textId="77777777" w:rsidR="00D272B9" w:rsidRPr="0073025A" w:rsidRDefault="00D272B9" w:rsidP="00E816EA">
            <w:pPr>
              <w:spacing w:line="360" w:lineRule="auto"/>
              <w:ind w:left="37"/>
              <w:jc w:val="both"/>
              <w:rPr>
                <w:rFonts w:asciiTheme="minorHAnsi" w:hAnsiTheme="minorHAnsi" w:cstheme="minorHAnsi"/>
                <w:b/>
                <w:bCs/>
              </w:rPr>
            </w:pPr>
            <w:r w:rsidRPr="0073025A">
              <w:rPr>
                <w:rFonts w:asciiTheme="minorHAnsi" w:hAnsiTheme="minorHAnsi" w:cstheme="minorHAnsi"/>
                <w:b/>
                <w:bCs/>
              </w:rPr>
              <w:t>LCDO. HOSSTIN TIZAPANTZI SALOMA</w:t>
            </w:r>
          </w:p>
          <w:p w14:paraId="0648C921"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Oficial de Partes Interino (nivel 5)</w:t>
            </w:r>
          </w:p>
          <w:p w14:paraId="31589C9A"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Adscrito al Juzgado de lo Civil del Distrito Judicial de Zaragoza.</w:t>
            </w:r>
          </w:p>
          <w:p w14:paraId="2F7CA0D4"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Vence interinato 03-oct-22</w:t>
            </w:r>
          </w:p>
          <w:p w14:paraId="5B32B989" w14:textId="77777777" w:rsidR="00D272B9" w:rsidRPr="0073025A" w:rsidRDefault="00D272B9" w:rsidP="00E816EA">
            <w:pPr>
              <w:ind w:left="37"/>
              <w:jc w:val="both"/>
              <w:rPr>
                <w:rFonts w:asciiTheme="minorHAnsi" w:hAnsiTheme="minorHAnsi" w:cstheme="minorHAnsi"/>
              </w:rPr>
            </w:pPr>
          </w:p>
        </w:tc>
        <w:tc>
          <w:tcPr>
            <w:tcW w:w="2317" w:type="pct"/>
          </w:tcPr>
          <w:p w14:paraId="0B14C4C8" w14:textId="77777777" w:rsidR="004501BF" w:rsidRPr="0073025A" w:rsidRDefault="004501BF" w:rsidP="004501BF">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4404926A" w14:textId="36CDE527" w:rsidR="00D272B9" w:rsidRPr="0073025A" w:rsidRDefault="004501BF" w:rsidP="004501BF">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 xml:space="preserve">Con su mismo nivel, cargo y adscripción, se prórroga su interinato por tres meses.  </w:t>
            </w:r>
          </w:p>
        </w:tc>
      </w:tr>
      <w:tr w:rsidR="00D272B9" w:rsidRPr="0073025A" w14:paraId="523E4255" w14:textId="77777777" w:rsidTr="004501BF">
        <w:trPr>
          <w:trHeight w:val="3918"/>
        </w:trPr>
        <w:tc>
          <w:tcPr>
            <w:tcW w:w="2683" w:type="pct"/>
          </w:tcPr>
          <w:p w14:paraId="6B9CCF7B" w14:textId="77777777" w:rsidR="00D272B9" w:rsidRPr="0073025A" w:rsidRDefault="00D272B9" w:rsidP="00E816EA">
            <w:pPr>
              <w:spacing w:line="360" w:lineRule="auto"/>
              <w:ind w:left="37"/>
              <w:jc w:val="both"/>
              <w:rPr>
                <w:rFonts w:asciiTheme="minorHAnsi" w:hAnsiTheme="minorHAnsi" w:cstheme="minorHAnsi"/>
                <w:b/>
                <w:bCs/>
              </w:rPr>
            </w:pPr>
            <w:r w:rsidRPr="0073025A">
              <w:rPr>
                <w:rFonts w:asciiTheme="minorHAnsi" w:hAnsiTheme="minorHAnsi" w:cstheme="minorHAnsi"/>
                <w:b/>
                <w:bCs/>
              </w:rPr>
              <w:t>SANTIAGO YAEL PÉREZ VÁZQUEZ</w:t>
            </w:r>
          </w:p>
          <w:p w14:paraId="79D0815D"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Auxiliar Administrativo Interino (nivel 5)</w:t>
            </w:r>
          </w:p>
          <w:p w14:paraId="4EFFCB57" w14:textId="77777777" w:rsidR="00D272B9" w:rsidRPr="0073025A" w:rsidRDefault="00D272B9" w:rsidP="00E816EA">
            <w:pPr>
              <w:spacing w:line="360" w:lineRule="auto"/>
              <w:ind w:left="37"/>
              <w:jc w:val="both"/>
              <w:rPr>
                <w:rFonts w:asciiTheme="minorHAnsi" w:hAnsiTheme="minorHAnsi" w:cstheme="minorHAnsi"/>
              </w:rPr>
            </w:pPr>
            <w:r w:rsidRPr="0073025A">
              <w:rPr>
                <w:rFonts w:asciiTheme="minorHAnsi" w:hAnsiTheme="minorHAnsi" w:cstheme="minorHAnsi"/>
              </w:rPr>
              <w:t>Adscrito a la Dirección de Tecnologías de la Información y de la Comunicación del Poder Judicial del Estado de Tlaxcala.</w:t>
            </w:r>
          </w:p>
          <w:p w14:paraId="1EBC0ECC" w14:textId="704C29D9" w:rsidR="00D272B9" w:rsidRPr="0073025A" w:rsidRDefault="00D272B9" w:rsidP="004501BF">
            <w:pPr>
              <w:spacing w:line="360" w:lineRule="auto"/>
              <w:ind w:left="37"/>
              <w:jc w:val="both"/>
              <w:rPr>
                <w:rFonts w:asciiTheme="minorHAnsi" w:hAnsiTheme="minorHAnsi" w:cstheme="minorHAnsi"/>
                <w:bCs/>
              </w:rPr>
            </w:pPr>
            <w:r w:rsidRPr="0073025A">
              <w:rPr>
                <w:rFonts w:asciiTheme="minorHAnsi" w:hAnsiTheme="minorHAnsi" w:cstheme="minorHAnsi"/>
              </w:rPr>
              <w:t>Vence interinato 04-oct-22</w:t>
            </w:r>
          </w:p>
        </w:tc>
        <w:tc>
          <w:tcPr>
            <w:tcW w:w="2317" w:type="pct"/>
          </w:tcPr>
          <w:p w14:paraId="13DCE15D" w14:textId="77777777" w:rsidR="004501BF" w:rsidRPr="0073025A" w:rsidRDefault="004501BF" w:rsidP="004501BF">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2F9069F9" w14:textId="1BBE583F" w:rsidR="00D272B9" w:rsidRPr="0073025A" w:rsidRDefault="004501BF" w:rsidP="004501BF">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 xml:space="preserve">Con su mismo nivel, cargo y adscripción, se prórroga su interinato por tres meses.  </w:t>
            </w:r>
          </w:p>
        </w:tc>
      </w:tr>
      <w:tr w:rsidR="00D272B9" w:rsidRPr="0073025A" w14:paraId="24C61B98" w14:textId="77777777" w:rsidTr="004501BF">
        <w:tc>
          <w:tcPr>
            <w:tcW w:w="2683" w:type="pct"/>
          </w:tcPr>
          <w:p w14:paraId="08C77833" w14:textId="77777777" w:rsidR="00D272B9" w:rsidRPr="0073025A" w:rsidRDefault="00D272B9" w:rsidP="00E816EA">
            <w:pPr>
              <w:pStyle w:val="Prrafodelista"/>
              <w:spacing w:line="360" w:lineRule="auto"/>
              <w:ind w:left="0"/>
              <w:jc w:val="both"/>
              <w:rPr>
                <w:rFonts w:asciiTheme="minorHAnsi" w:hAnsiTheme="minorHAnsi" w:cstheme="minorHAnsi"/>
                <w:b/>
              </w:rPr>
            </w:pPr>
            <w:r w:rsidRPr="0073025A">
              <w:rPr>
                <w:rFonts w:asciiTheme="minorHAnsi" w:hAnsiTheme="minorHAnsi" w:cstheme="minorHAnsi"/>
                <w:b/>
              </w:rPr>
              <w:t xml:space="preserve">LCDA. MINELIA FLORES </w:t>
            </w:r>
            <w:proofErr w:type="spellStart"/>
            <w:r w:rsidRPr="0073025A">
              <w:rPr>
                <w:rFonts w:asciiTheme="minorHAnsi" w:hAnsiTheme="minorHAnsi" w:cstheme="minorHAnsi"/>
                <w:b/>
              </w:rPr>
              <w:t>FLORES</w:t>
            </w:r>
            <w:proofErr w:type="spellEnd"/>
          </w:p>
          <w:p w14:paraId="675AFEB0" w14:textId="77777777" w:rsidR="00D272B9" w:rsidRPr="0073025A" w:rsidRDefault="00D272B9" w:rsidP="00E816EA">
            <w:pPr>
              <w:pStyle w:val="Prrafodelista"/>
              <w:spacing w:line="360" w:lineRule="auto"/>
              <w:ind w:left="0"/>
              <w:jc w:val="both"/>
              <w:rPr>
                <w:rFonts w:asciiTheme="minorHAnsi" w:hAnsiTheme="minorHAnsi" w:cstheme="minorHAnsi"/>
                <w:bCs/>
              </w:rPr>
            </w:pPr>
            <w:r w:rsidRPr="0073025A">
              <w:rPr>
                <w:rFonts w:asciiTheme="minorHAnsi" w:hAnsiTheme="minorHAnsi" w:cstheme="minorHAnsi"/>
                <w:bCs/>
              </w:rPr>
              <w:t>Mecanógrafa Interina (nivel 2)</w:t>
            </w:r>
          </w:p>
          <w:p w14:paraId="28E98EB0" w14:textId="77777777" w:rsidR="00D272B9" w:rsidRPr="0073025A" w:rsidRDefault="00D272B9" w:rsidP="00E816EA">
            <w:pPr>
              <w:pStyle w:val="Prrafodelista"/>
              <w:spacing w:line="360" w:lineRule="auto"/>
              <w:ind w:left="0"/>
              <w:jc w:val="both"/>
              <w:rPr>
                <w:rFonts w:asciiTheme="minorHAnsi" w:hAnsiTheme="minorHAnsi" w:cstheme="minorHAnsi"/>
                <w:bCs/>
              </w:rPr>
            </w:pPr>
            <w:r w:rsidRPr="0073025A">
              <w:rPr>
                <w:rFonts w:asciiTheme="minorHAnsi" w:hAnsiTheme="minorHAnsi" w:cstheme="minorHAnsi"/>
                <w:bCs/>
              </w:rPr>
              <w:t>Adscrita al Juzgado Cuarto de lo Civil del Distrito Judicial de Cuauhtémoc.</w:t>
            </w:r>
          </w:p>
          <w:p w14:paraId="2313CD3B" w14:textId="77777777" w:rsidR="00D272B9" w:rsidRPr="0073025A" w:rsidRDefault="00D272B9" w:rsidP="00E816EA">
            <w:pPr>
              <w:pStyle w:val="Prrafodelista"/>
              <w:spacing w:line="360" w:lineRule="auto"/>
              <w:ind w:left="0"/>
              <w:jc w:val="both"/>
              <w:rPr>
                <w:rFonts w:asciiTheme="minorHAnsi" w:hAnsiTheme="minorHAnsi" w:cstheme="minorHAnsi"/>
                <w:bCs/>
              </w:rPr>
            </w:pPr>
            <w:r w:rsidRPr="0073025A">
              <w:rPr>
                <w:rFonts w:asciiTheme="minorHAnsi" w:hAnsiTheme="minorHAnsi" w:cstheme="minorHAnsi"/>
                <w:bCs/>
              </w:rPr>
              <w:t>Vence interinato 09-oct-22</w:t>
            </w:r>
          </w:p>
          <w:p w14:paraId="49B51B5D" w14:textId="77777777" w:rsidR="00D272B9" w:rsidRPr="0073025A" w:rsidRDefault="00D272B9" w:rsidP="00E816EA">
            <w:pPr>
              <w:pStyle w:val="Prrafodelista"/>
              <w:spacing w:after="0" w:line="240" w:lineRule="auto"/>
              <w:ind w:left="0"/>
              <w:jc w:val="both"/>
              <w:rPr>
                <w:rFonts w:asciiTheme="minorHAnsi" w:hAnsiTheme="minorHAnsi" w:cstheme="minorHAnsi"/>
                <w:bCs/>
              </w:rPr>
            </w:pPr>
          </w:p>
        </w:tc>
        <w:tc>
          <w:tcPr>
            <w:tcW w:w="2317" w:type="pct"/>
          </w:tcPr>
          <w:p w14:paraId="366CEF5D" w14:textId="77777777" w:rsidR="004501BF" w:rsidRPr="0073025A" w:rsidRDefault="004501BF" w:rsidP="004501BF">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43E78AD6" w14:textId="14ED2ACA" w:rsidR="00D272B9" w:rsidRPr="0073025A" w:rsidRDefault="004501BF" w:rsidP="004501BF">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r w:rsidR="0080343E" w:rsidRPr="0073025A">
              <w:rPr>
                <w:rFonts w:asciiTheme="minorHAnsi" w:hAnsiTheme="minorHAnsi" w:cstheme="minorHAnsi"/>
                <w:i/>
                <w:iCs/>
                <w:sz w:val="22"/>
                <w:szCs w:val="22"/>
              </w:rPr>
              <w:t>; infórmese al Juez titular de dicho juzgado en atención a su oficio 1849/2022.</w:t>
            </w:r>
          </w:p>
        </w:tc>
      </w:tr>
      <w:tr w:rsidR="00D272B9" w:rsidRPr="0073025A" w14:paraId="5E98CB7B" w14:textId="77777777" w:rsidTr="004501BF">
        <w:tc>
          <w:tcPr>
            <w:tcW w:w="2683" w:type="pct"/>
          </w:tcPr>
          <w:p w14:paraId="5F1D669E"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t>LCDA. RUFINA MORALES CADENA</w:t>
            </w:r>
          </w:p>
          <w:p w14:paraId="05F6916C"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Secretaria de Acuerdos de Juzgado (nivel 10) en funciones de Proyectista</w:t>
            </w:r>
          </w:p>
          <w:p w14:paraId="5F357D6D"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Adscrita al Juzgado de lo Civil y Familiar del Distrito Judicial de Morelos.</w:t>
            </w:r>
          </w:p>
          <w:p w14:paraId="7853963F" w14:textId="377CE59C"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Vence licencia médica 09-Oct-22</w:t>
            </w:r>
          </w:p>
        </w:tc>
        <w:tc>
          <w:tcPr>
            <w:tcW w:w="2317" w:type="pct"/>
          </w:tcPr>
          <w:p w14:paraId="39B7E353" w14:textId="3FC38327" w:rsidR="00D272B9" w:rsidRPr="0073025A" w:rsidRDefault="004501BF" w:rsidP="0080343E">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sz w:val="22"/>
                <w:szCs w:val="22"/>
              </w:rPr>
              <w:t xml:space="preserve">Cuenta con licencia médica </w:t>
            </w:r>
            <w:r w:rsidR="0080343E" w:rsidRPr="0073025A">
              <w:rPr>
                <w:rFonts w:asciiTheme="minorHAnsi" w:hAnsiTheme="minorHAnsi" w:cstheme="minorHAnsi"/>
                <w:sz w:val="22"/>
                <w:szCs w:val="22"/>
              </w:rPr>
              <w:t xml:space="preserve">expedida por el Módulo Médico del Poder Judicial del Estado, </w:t>
            </w:r>
            <w:r w:rsidRPr="0073025A">
              <w:rPr>
                <w:rFonts w:asciiTheme="minorHAnsi" w:hAnsiTheme="minorHAnsi" w:cstheme="minorHAnsi"/>
                <w:sz w:val="22"/>
                <w:szCs w:val="22"/>
              </w:rPr>
              <w:t>por el término de 100 días</w:t>
            </w:r>
            <w:r w:rsidR="0080343E" w:rsidRPr="0073025A">
              <w:rPr>
                <w:rFonts w:asciiTheme="minorHAnsi" w:hAnsiTheme="minorHAnsi" w:cstheme="minorHAnsi"/>
                <w:sz w:val="22"/>
                <w:szCs w:val="22"/>
              </w:rPr>
              <w:t>, a partir del día nueve de octubre de dos mil veintidós.</w:t>
            </w:r>
            <w:r w:rsidRPr="0073025A">
              <w:rPr>
                <w:rFonts w:asciiTheme="minorHAnsi" w:hAnsiTheme="minorHAnsi" w:cstheme="minorHAnsi"/>
                <w:sz w:val="22"/>
                <w:szCs w:val="22"/>
              </w:rPr>
              <w:t xml:space="preserve"> </w:t>
            </w:r>
          </w:p>
        </w:tc>
      </w:tr>
      <w:tr w:rsidR="00D272B9" w:rsidRPr="0073025A" w14:paraId="7C0E1FDC" w14:textId="77777777" w:rsidTr="004501BF">
        <w:tc>
          <w:tcPr>
            <w:tcW w:w="2683" w:type="pct"/>
          </w:tcPr>
          <w:p w14:paraId="26C30FD7"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lastRenderedPageBreak/>
              <w:t>LCDA. MA. ANGELICA RODRÍGUEZ TORRES</w:t>
            </w:r>
          </w:p>
          <w:p w14:paraId="24438300"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Secretaria de Acuerdos de Juzgado (nivel 10) en funciones de Proyectista de Juzgado.</w:t>
            </w:r>
          </w:p>
          <w:p w14:paraId="4D054CF3"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Adscrita al Juzgado de lo Civil y Familiar del Distrito Judicial de Morelos.</w:t>
            </w:r>
          </w:p>
          <w:p w14:paraId="5F65D7B9"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Vence interinato 09-Oct-22</w:t>
            </w:r>
          </w:p>
          <w:p w14:paraId="00DB56AE" w14:textId="09AED85A" w:rsidR="00D272B9" w:rsidRPr="0073025A" w:rsidRDefault="00D272B9" w:rsidP="00517AC1">
            <w:pPr>
              <w:spacing w:line="360" w:lineRule="auto"/>
              <w:ind w:left="37"/>
              <w:jc w:val="both"/>
              <w:rPr>
                <w:rFonts w:asciiTheme="minorHAnsi" w:hAnsiTheme="minorHAnsi" w:cstheme="minorHAnsi"/>
                <w:bCs/>
              </w:rPr>
            </w:pPr>
            <w:r w:rsidRPr="0073025A">
              <w:rPr>
                <w:rFonts w:asciiTheme="minorHAnsi" w:hAnsiTheme="minorHAnsi" w:cstheme="minorHAnsi"/>
                <w:b/>
              </w:rPr>
              <w:t>(cubre licencia médica de la Lic. Rufina Morales Cadena)</w:t>
            </w:r>
          </w:p>
        </w:tc>
        <w:tc>
          <w:tcPr>
            <w:tcW w:w="2317" w:type="pct"/>
          </w:tcPr>
          <w:p w14:paraId="63083E4F" w14:textId="77777777" w:rsidR="004501BF" w:rsidRPr="0073025A" w:rsidRDefault="004501BF" w:rsidP="004501BF">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7998F579" w14:textId="4E16E1AF" w:rsidR="00D272B9" w:rsidRPr="0073025A" w:rsidRDefault="004501BF" w:rsidP="004501BF">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 xml:space="preserve">Con su mismo nivel, cargo y adscripción, se prórroga su interinato, por el término que dure la licencia médica otorgada a la Licenciada Rufina Morales Cadena.  </w:t>
            </w:r>
          </w:p>
        </w:tc>
      </w:tr>
      <w:tr w:rsidR="00D272B9" w:rsidRPr="0073025A" w14:paraId="19F83824" w14:textId="77777777" w:rsidTr="004501BF">
        <w:tc>
          <w:tcPr>
            <w:tcW w:w="2683" w:type="pct"/>
          </w:tcPr>
          <w:p w14:paraId="4E784D49"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t>LCDO. ALEJANDRO CANO VEGA</w:t>
            </w:r>
          </w:p>
          <w:p w14:paraId="7839CC32"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Secretario Proyectista de Sala Interino (nivel 14)</w:t>
            </w:r>
          </w:p>
          <w:p w14:paraId="5C5BA2D5"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Adscrito a la Primera Ponencia de la Sala Civil-Familiar del Tribunal Superior de Justicia del Estado de Tlaxcala.</w:t>
            </w:r>
          </w:p>
          <w:p w14:paraId="29EEE453" w14:textId="4907F2CB" w:rsidR="00D272B9" w:rsidRPr="0073025A" w:rsidRDefault="00D272B9" w:rsidP="00A14AE4">
            <w:pPr>
              <w:spacing w:line="360" w:lineRule="auto"/>
              <w:ind w:left="37"/>
              <w:jc w:val="both"/>
              <w:rPr>
                <w:rFonts w:asciiTheme="minorHAnsi" w:hAnsiTheme="minorHAnsi" w:cstheme="minorHAnsi"/>
                <w:bCs/>
              </w:rPr>
            </w:pPr>
            <w:r w:rsidRPr="0073025A">
              <w:rPr>
                <w:rFonts w:asciiTheme="minorHAnsi" w:hAnsiTheme="minorHAnsi" w:cstheme="minorHAnsi"/>
                <w:bCs/>
              </w:rPr>
              <w:t>Vence interinato 14-oct-22</w:t>
            </w:r>
          </w:p>
        </w:tc>
        <w:tc>
          <w:tcPr>
            <w:tcW w:w="2317" w:type="pct"/>
          </w:tcPr>
          <w:p w14:paraId="4CBA1659" w14:textId="3142FB54" w:rsidR="00D272B9" w:rsidRPr="0073025A" w:rsidRDefault="00A14AE4" w:rsidP="00A14AE4">
            <w:pPr>
              <w:spacing w:line="360" w:lineRule="auto"/>
              <w:ind w:left="37"/>
              <w:jc w:val="both"/>
              <w:rPr>
                <w:rFonts w:asciiTheme="minorHAnsi" w:hAnsiTheme="minorHAnsi" w:cstheme="minorHAnsi"/>
              </w:rPr>
            </w:pPr>
            <w:r w:rsidRPr="0073025A">
              <w:rPr>
                <w:rFonts w:asciiTheme="minorHAnsi" w:hAnsiTheme="minorHAnsi" w:cstheme="minorHAnsi"/>
              </w:rPr>
              <w:t xml:space="preserve">A petición de la Magistrada Fanny Margarita Montes Amador, Titular de la </w:t>
            </w:r>
            <w:r w:rsidRPr="0073025A">
              <w:rPr>
                <w:rFonts w:asciiTheme="minorHAnsi" w:hAnsiTheme="minorHAnsi" w:cstheme="minorHAnsi"/>
                <w:bCs/>
              </w:rPr>
              <w:t xml:space="preserve">Primera Ponencia de la Sala Civil-Familiar del Tribunal Superior de Justicia del Estado de Tlaxcala, </w:t>
            </w:r>
            <w:r w:rsidRPr="0073025A">
              <w:rPr>
                <w:rFonts w:asciiTheme="minorHAnsi" w:hAnsiTheme="minorHAnsi" w:cstheme="minorHAnsi"/>
              </w:rPr>
              <w:t>con su mismo nivel, cargo y adscripción se prorroga su interinato al treinta y uno de diciembre de dos mil veintidós.</w:t>
            </w:r>
          </w:p>
        </w:tc>
      </w:tr>
      <w:tr w:rsidR="00D272B9" w:rsidRPr="0073025A" w14:paraId="32B061CA" w14:textId="77777777" w:rsidTr="004501BF">
        <w:tc>
          <w:tcPr>
            <w:tcW w:w="2683" w:type="pct"/>
          </w:tcPr>
          <w:p w14:paraId="628E6E74"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t xml:space="preserve">LCDO. LAURIANO HERNÁNDEZ </w:t>
            </w:r>
            <w:proofErr w:type="spellStart"/>
            <w:r w:rsidRPr="0073025A">
              <w:rPr>
                <w:rFonts w:asciiTheme="minorHAnsi" w:hAnsiTheme="minorHAnsi" w:cstheme="minorHAnsi"/>
                <w:b/>
              </w:rPr>
              <w:t>HERNÁNDEZ</w:t>
            </w:r>
            <w:proofErr w:type="spellEnd"/>
          </w:p>
          <w:p w14:paraId="0D304CE2"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Jefe de Sección Interino (nivel 7) encargado de la Jefatura del Departamento de Bienes Muebles e Inmuebles</w:t>
            </w:r>
          </w:p>
          <w:p w14:paraId="11022D6E"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Adscrito a la Dirección de Recursos Humanos y Materiales.</w:t>
            </w:r>
          </w:p>
          <w:p w14:paraId="550FC64B" w14:textId="249DDA90" w:rsidR="00D272B9" w:rsidRPr="0073025A" w:rsidRDefault="00D272B9" w:rsidP="00A14AE4">
            <w:pPr>
              <w:spacing w:line="360" w:lineRule="auto"/>
              <w:ind w:left="37"/>
              <w:jc w:val="both"/>
              <w:rPr>
                <w:rFonts w:asciiTheme="minorHAnsi" w:hAnsiTheme="minorHAnsi" w:cstheme="minorHAnsi"/>
                <w:bCs/>
              </w:rPr>
            </w:pPr>
            <w:r w:rsidRPr="0073025A">
              <w:rPr>
                <w:rFonts w:asciiTheme="minorHAnsi" w:hAnsiTheme="minorHAnsi" w:cstheme="minorHAnsi"/>
                <w:bCs/>
              </w:rPr>
              <w:t>Vence interinato 14-oct-22</w:t>
            </w:r>
          </w:p>
        </w:tc>
        <w:tc>
          <w:tcPr>
            <w:tcW w:w="2317" w:type="pct"/>
          </w:tcPr>
          <w:p w14:paraId="59371F16" w14:textId="249FE195" w:rsidR="00D272B9" w:rsidRPr="0073025A" w:rsidRDefault="00A14AE4" w:rsidP="00E816EA">
            <w:pPr>
              <w:pStyle w:val="NormalWeb"/>
              <w:spacing w:before="0" w:beforeAutospacing="0" w:after="0" w:afterAutospacing="0" w:line="360" w:lineRule="auto"/>
              <w:ind w:left="37"/>
              <w:rPr>
                <w:rFonts w:asciiTheme="minorHAnsi" w:hAnsiTheme="minorHAnsi" w:cstheme="minorHAnsi"/>
                <w:sz w:val="22"/>
                <w:szCs w:val="22"/>
              </w:rPr>
            </w:pPr>
            <w:r w:rsidRPr="0073025A">
              <w:rPr>
                <w:rFonts w:asciiTheme="minorHAnsi" w:hAnsiTheme="minorHAnsi" w:cstheme="minorHAnsi"/>
                <w:sz w:val="22"/>
                <w:szCs w:val="22"/>
              </w:rPr>
              <w:t xml:space="preserve">Se da por concluido su interinato a la fecha del mismo. </w:t>
            </w:r>
          </w:p>
        </w:tc>
      </w:tr>
      <w:tr w:rsidR="00D272B9" w:rsidRPr="0073025A" w14:paraId="72610988" w14:textId="77777777" w:rsidTr="004501BF">
        <w:tc>
          <w:tcPr>
            <w:tcW w:w="2683" w:type="pct"/>
          </w:tcPr>
          <w:p w14:paraId="33A45135"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t>LCDA. SUSANA VÁSQUEZ BADILLO</w:t>
            </w:r>
          </w:p>
          <w:p w14:paraId="41CC3B64"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Secretaria de Acuerdos de Juzgado (nivel 10)</w:t>
            </w:r>
          </w:p>
          <w:p w14:paraId="530F3CB3" w14:textId="77777777" w:rsidR="00D272B9" w:rsidRPr="0073025A" w:rsidRDefault="00D272B9" w:rsidP="00E816EA">
            <w:pPr>
              <w:spacing w:line="360" w:lineRule="auto"/>
              <w:ind w:left="37"/>
              <w:jc w:val="both"/>
              <w:rPr>
                <w:rFonts w:asciiTheme="minorHAnsi" w:hAnsiTheme="minorHAnsi" w:cstheme="minorHAnsi"/>
                <w:bCs/>
              </w:rPr>
            </w:pPr>
            <w:r w:rsidRPr="0073025A">
              <w:rPr>
                <w:rFonts w:asciiTheme="minorHAnsi" w:hAnsiTheme="minorHAnsi" w:cstheme="minorHAnsi"/>
                <w:bCs/>
              </w:rPr>
              <w:t>Adscrita al Juzgado Mercantil y de Oralidad Mercantil del Distrito Judicial de Cuauhtémoc.</w:t>
            </w:r>
          </w:p>
          <w:p w14:paraId="7544C686" w14:textId="3A738732" w:rsidR="00D272B9" w:rsidRPr="0073025A" w:rsidRDefault="00D272B9" w:rsidP="00A14AE4">
            <w:pPr>
              <w:spacing w:line="360" w:lineRule="auto"/>
              <w:ind w:left="37"/>
              <w:jc w:val="both"/>
              <w:rPr>
                <w:rFonts w:asciiTheme="minorHAnsi" w:hAnsiTheme="minorHAnsi" w:cstheme="minorHAnsi"/>
                <w:bCs/>
              </w:rPr>
            </w:pPr>
            <w:r w:rsidRPr="0073025A">
              <w:rPr>
                <w:rFonts w:asciiTheme="minorHAnsi" w:hAnsiTheme="minorHAnsi" w:cstheme="minorHAnsi"/>
                <w:bCs/>
              </w:rPr>
              <w:t>Vence interinato 17-oct-22</w:t>
            </w:r>
          </w:p>
        </w:tc>
        <w:tc>
          <w:tcPr>
            <w:tcW w:w="2317" w:type="pct"/>
          </w:tcPr>
          <w:p w14:paraId="64F3F609"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6A81031B" w14:textId="744ADCE6"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hasta nuevas instrucciones.</w:t>
            </w:r>
          </w:p>
        </w:tc>
      </w:tr>
      <w:tr w:rsidR="00D272B9" w:rsidRPr="0073025A" w14:paraId="767F9E81" w14:textId="77777777" w:rsidTr="004501BF">
        <w:tc>
          <w:tcPr>
            <w:tcW w:w="2683" w:type="pct"/>
          </w:tcPr>
          <w:p w14:paraId="0FB7A7BC" w14:textId="77777777" w:rsidR="00D272B9" w:rsidRPr="0073025A" w:rsidRDefault="00D272B9" w:rsidP="00E816EA">
            <w:pPr>
              <w:spacing w:line="360" w:lineRule="auto"/>
              <w:ind w:left="37"/>
              <w:jc w:val="both"/>
              <w:rPr>
                <w:rFonts w:asciiTheme="minorHAnsi" w:hAnsiTheme="minorHAnsi" w:cstheme="minorHAnsi"/>
                <w:b/>
              </w:rPr>
            </w:pPr>
            <w:r w:rsidRPr="0073025A">
              <w:rPr>
                <w:rFonts w:asciiTheme="minorHAnsi" w:hAnsiTheme="minorHAnsi" w:cstheme="minorHAnsi"/>
                <w:b/>
              </w:rPr>
              <w:lastRenderedPageBreak/>
              <w:t>LCDO. FERNANDO ALBERTO TRUJILLO HERNÁNDEZ</w:t>
            </w:r>
          </w:p>
          <w:p w14:paraId="13AA9E8F" w14:textId="77777777" w:rsidR="00D272B9" w:rsidRPr="0073025A" w:rsidRDefault="00D272B9" w:rsidP="00E816EA">
            <w:pPr>
              <w:ind w:left="37"/>
              <w:jc w:val="both"/>
              <w:rPr>
                <w:rFonts w:asciiTheme="minorHAnsi" w:hAnsiTheme="minorHAnsi" w:cstheme="minorHAnsi"/>
                <w:bCs/>
              </w:rPr>
            </w:pPr>
            <w:r w:rsidRPr="0073025A">
              <w:rPr>
                <w:rFonts w:asciiTheme="minorHAnsi" w:hAnsiTheme="minorHAnsi" w:cstheme="minorHAnsi"/>
                <w:bCs/>
              </w:rPr>
              <w:t>Asistente de Atención al Público Interino (nivel 5) en funciones de Asistente de Causas.</w:t>
            </w:r>
          </w:p>
          <w:p w14:paraId="13917D76" w14:textId="77777777" w:rsidR="00D272B9" w:rsidRPr="0073025A" w:rsidRDefault="00D272B9" w:rsidP="00E816EA">
            <w:pPr>
              <w:ind w:left="37"/>
              <w:jc w:val="both"/>
              <w:rPr>
                <w:rFonts w:asciiTheme="minorHAnsi" w:hAnsiTheme="minorHAnsi" w:cstheme="minorHAnsi"/>
                <w:bCs/>
              </w:rPr>
            </w:pPr>
            <w:r w:rsidRPr="0073025A">
              <w:rPr>
                <w:rFonts w:asciiTheme="minorHAnsi" w:hAnsiTheme="minorHAnsi" w:cstheme="minorHAnsi"/>
                <w:bCs/>
              </w:rPr>
              <w:t>Adscrito al Juzgado de Control y de Juicio Oral del Distrito Judicial de Guridi y Alcocer.</w:t>
            </w:r>
          </w:p>
          <w:p w14:paraId="4F86E378" w14:textId="77777777" w:rsidR="00D272B9" w:rsidRPr="0073025A" w:rsidRDefault="00D272B9" w:rsidP="00E816EA">
            <w:pPr>
              <w:ind w:left="37"/>
              <w:jc w:val="both"/>
              <w:rPr>
                <w:rFonts w:asciiTheme="minorHAnsi" w:hAnsiTheme="minorHAnsi" w:cstheme="minorHAnsi"/>
                <w:bCs/>
              </w:rPr>
            </w:pPr>
            <w:r w:rsidRPr="0073025A">
              <w:rPr>
                <w:rFonts w:asciiTheme="minorHAnsi" w:hAnsiTheme="minorHAnsi" w:cstheme="minorHAnsi"/>
                <w:bCs/>
              </w:rPr>
              <w:t>Vence interinato 17-Oct-22</w:t>
            </w:r>
          </w:p>
          <w:p w14:paraId="04D15700" w14:textId="77777777" w:rsidR="00D272B9" w:rsidRPr="0073025A" w:rsidRDefault="00D272B9" w:rsidP="00E816EA">
            <w:pPr>
              <w:ind w:left="37"/>
              <w:jc w:val="both"/>
              <w:rPr>
                <w:rFonts w:asciiTheme="minorHAnsi" w:hAnsiTheme="minorHAnsi" w:cstheme="minorHAnsi"/>
                <w:bCs/>
              </w:rPr>
            </w:pPr>
          </w:p>
          <w:p w14:paraId="6E035DC2" w14:textId="77777777" w:rsidR="00D272B9" w:rsidRPr="0073025A" w:rsidRDefault="00D272B9" w:rsidP="00E816EA">
            <w:pPr>
              <w:ind w:left="37"/>
              <w:jc w:val="both"/>
              <w:rPr>
                <w:rFonts w:asciiTheme="minorHAnsi" w:hAnsiTheme="minorHAnsi" w:cstheme="minorHAnsi"/>
                <w:bCs/>
              </w:rPr>
            </w:pPr>
          </w:p>
        </w:tc>
        <w:tc>
          <w:tcPr>
            <w:tcW w:w="2317" w:type="pct"/>
          </w:tcPr>
          <w:p w14:paraId="7D165750"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1230D59D" w14:textId="684DD2BA"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51BA8208" w14:textId="77777777" w:rsidTr="004501BF">
        <w:tc>
          <w:tcPr>
            <w:tcW w:w="2683" w:type="pct"/>
          </w:tcPr>
          <w:p w14:paraId="18F0BD17"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t>LCDA. JANEATTE IBETTE SAAVEDRA GARCÍA</w:t>
            </w:r>
          </w:p>
          <w:p w14:paraId="6692E981" w14:textId="77777777" w:rsidR="00D272B9" w:rsidRPr="0073025A" w:rsidRDefault="00D272B9" w:rsidP="00E816EA">
            <w:pPr>
              <w:spacing w:line="360" w:lineRule="auto"/>
              <w:jc w:val="both"/>
              <w:rPr>
                <w:rFonts w:asciiTheme="minorHAnsi" w:hAnsiTheme="minorHAnsi" w:cstheme="minorHAnsi"/>
                <w:bCs/>
              </w:rPr>
            </w:pPr>
            <w:r w:rsidRPr="0073025A">
              <w:rPr>
                <w:rFonts w:asciiTheme="minorHAnsi" w:hAnsiTheme="minorHAnsi" w:cstheme="minorHAnsi"/>
                <w:bCs/>
              </w:rPr>
              <w:t xml:space="preserve">Asistente de Sala Interina (nivel 11) </w:t>
            </w:r>
          </w:p>
          <w:p w14:paraId="2D14E503" w14:textId="77777777" w:rsidR="00D272B9" w:rsidRPr="0073025A" w:rsidRDefault="00D272B9" w:rsidP="00E816EA">
            <w:pPr>
              <w:spacing w:line="360" w:lineRule="auto"/>
              <w:jc w:val="both"/>
              <w:rPr>
                <w:rFonts w:asciiTheme="minorHAnsi" w:hAnsiTheme="minorHAnsi" w:cstheme="minorHAnsi"/>
                <w:bCs/>
              </w:rPr>
            </w:pPr>
            <w:r w:rsidRPr="0073025A">
              <w:rPr>
                <w:rFonts w:asciiTheme="minorHAnsi" w:hAnsiTheme="minorHAnsi" w:cstheme="minorHAnsi"/>
                <w:bCs/>
              </w:rPr>
              <w:t>Adscrita al Juzgado de Control y de Juicio Oral del Distrito Judicial de Sánchez Piedras y Especializado en Administración de Justicia para Adolescentes del Estado de Tlaxcala.</w:t>
            </w:r>
          </w:p>
          <w:p w14:paraId="15A27431" w14:textId="77777777" w:rsidR="00D272B9" w:rsidRPr="0073025A" w:rsidRDefault="00D272B9" w:rsidP="00E816EA">
            <w:pPr>
              <w:spacing w:line="360" w:lineRule="auto"/>
              <w:jc w:val="both"/>
              <w:rPr>
                <w:rFonts w:asciiTheme="minorHAnsi" w:hAnsiTheme="minorHAnsi" w:cstheme="minorHAnsi"/>
                <w:bCs/>
              </w:rPr>
            </w:pPr>
            <w:r w:rsidRPr="0073025A">
              <w:rPr>
                <w:rFonts w:asciiTheme="minorHAnsi" w:hAnsiTheme="minorHAnsi" w:cstheme="minorHAnsi"/>
                <w:bCs/>
              </w:rPr>
              <w:t>Vence interinato 17-oct-22</w:t>
            </w:r>
          </w:p>
          <w:p w14:paraId="64325CF4" w14:textId="248E57E7" w:rsidR="00D272B9" w:rsidRPr="0073025A" w:rsidRDefault="00D272B9" w:rsidP="00A14AE4">
            <w:pPr>
              <w:jc w:val="both"/>
              <w:rPr>
                <w:rFonts w:asciiTheme="minorHAnsi" w:hAnsiTheme="minorHAnsi" w:cstheme="minorHAnsi"/>
                <w:bCs/>
              </w:rPr>
            </w:pPr>
            <w:r w:rsidRPr="0073025A">
              <w:rPr>
                <w:rFonts w:asciiTheme="minorHAnsi" w:hAnsiTheme="minorHAnsi" w:cstheme="minorHAnsi"/>
                <w:b/>
              </w:rPr>
              <w:t>Una vez concluido el término deberá regresar al nivel y cargo como Asistente de Causas.</w:t>
            </w:r>
          </w:p>
        </w:tc>
        <w:tc>
          <w:tcPr>
            <w:tcW w:w="2317" w:type="pct"/>
          </w:tcPr>
          <w:p w14:paraId="0C9A1FBC"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7B24E6E3" w14:textId="0212C14D"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1D14AFC6" w14:textId="77777777" w:rsidTr="004501BF">
        <w:tc>
          <w:tcPr>
            <w:tcW w:w="2683" w:type="pct"/>
          </w:tcPr>
          <w:p w14:paraId="7B1B5893"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t>LCDO. OSVALDO HERNÁNDEZ VÁSQUEZ</w:t>
            </w:r>
          </w:p>
          <w:p w14:paraId="63220047"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Asistente de Causas Interino (nivel 8)</w:t>
            </w:r>
          </w:p>
          <w:p w14:paraId="2A718DD1" w14:textId="77777777" w:rsidR="00D272B9" w:rsidRPr="0073025A" w:rsidRDefault="00D272B9" w:rsidP="00E816EA">
            <w:pPr>
              <w:spacing w:line="360" w:lineRule="auto"/>
              <w:jc w:val="both"/>
              <w:rPr>
                <w:rFonts w:asciiTheme="minorHAnsi" w:hAnsiTheme="minorHAnsi" w:cstheme="minorHAnsi"/>
                <w:bCs/>
              </w:rPr>
            </w:pPr>
            <w:r w:rsidRPr="0073025A">
              <w:rPr>
                <w:rFonts w:asciiTheme="minorHAnsi" w:hAnsiTheme="minorHAnsi" w:cstheme="minorHAnsi"/>
              </w:rPr>
              <w:t xml:space="preserve">Adscrito al </w:t>
            </w:r>
            <w:r w:rsidRPr="0073025A">
              <w:rPr>
                <w:rFonts w:asciiTheme="minorHAnsi" w:hAnsiTheme="minorHAnsi" w:cstheme="minorHAnsi"/>
                <w:bCs/>
              </w:rPr>
              <w:t>Juzgado de Control y de Juicio Oral del Distrito Judicial de Sánchez Piedras y Especializado en Administración de Justicia para Adolescentes del Estado de Tlaxcala.</w:t>
            </w:r>
          </w:p>
          <w:p w14:paraId="615A6596" w14:textId="77777777" w:rsidR="00D272B9" w:rsidRPr="0073025A" w:rsidRDefault="00D272B9" w:rsidP="00E816EA">
            <w:pPr>
              <w:spacing w:line="360" w:lineRule="auto"/>
              <w:jc w:val="both"/>
              <w:rPr>
                <w:rFonts w:asciiTheme="minorHAnsi" w:hAnsiTheme="minorHAnsi" w:cstheme="minorHAnsi"/>
                <w:bCs/>
              </w:rPr>
            </w:pPr>
            <w:r w:rsidRPr="0073025A">
              <w:rPr>
                <w:rFonts w:asciiTheme="minorHAnsi" w:hAnsiTheme="minorHAnsi" w:cstheme="minorHAnsi"/>
                <w:bCs/>
              </w:rPr>
              <w:t>Vence interinato 17-oct-22</w:t>
            </w:r>
          </w:p>
          <w:p w14:paraId="63F82373" w14:textId="77777777" w:rsidR="00D272B9" w:rsidRPr="0073025A" w:rsidRDefault="00D272B9" w:rsidP="00E816EA">
            <w:pPr>
              <w:jc w:val="both"/>
              <w:rPr>
                <w:rFonts w:asciiTheme="minorHAnsi" w:hAnsiTheme="minorHAnsi" w:cstheme="minorHAnsi"/>
                <w:b/>
              </w:rPr>
            </w:pPr>
            <w:r w:rsidRPr="0073025A">
              <w:rPr>
                <w:rFonts w:asciiTheme="minorHAnsi" w:hAnsiTheme="minorHAnsi" w:cstheme="minorHAnsi"/>
                <w:b/>
              </w:rPr>
              <w:t>Una vez concluido el término deberá regresar al nivel y cargo como Asistente de Notificaciones.</w:t>
            </w:r>
          </w:p>
          <w:p w14:paraId="4174EB90" w14:textId="77777777" w:rsidR="00D272B9" w:rsidRPr="0073025A" w:rsidRDefault="00D272B9" w:rsidP="00E816EA">
            <w:pPr>
              <w:jc w:val="both"/>
              <w:rPr>
                <w:rFonts w:asciiTheme="minorHAnsi" w:hAnsiTheme="minorHAnsi" w:cstheme="minorHAnsi"/>
              </w:rPr>
            </w:pPr>
          </w:p>
        </w:tc>
        <w:tc>
          <w:tcPr>
            <w:tcW w:w="2317" w:type="pct"/>
          </w:tcPr>
          <w:p w14:paraId="03CF03DA"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3D7DC5A9" w14:textId="6BE4CD78"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49D33E72" w14:textId="77777777" w:rsidTr="004501BF">
        <w:tc>
          <w:tcPr>
            <w:tcW w:w="2683" w:type="pct"/>
          </w:tcPr>
          <w:p w14:paraId="3DA80E6E"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lastRenderedPageBreak/>
              <w:t>LCDO. DAVID DAN PEREZARATE Y AMADOR</w:t>
            </w:r>
          </w:p>
          <w:p w14:paraId="733E6115"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Secretario Técnico Interino (nivel 10), en funciones de responsable del Área de Comunicación Social del Poder Judicial</w:t>
            </w:r>
          </w:p>
          <w:p w14:paraId="3B1F5BA4"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Adscrito a la Presidencia del Tribunal Superior de Justicia del Estado de Tlaxcala.</w:t>
            </w:r>
          </w:p>
          <w:p w14:paraId="78F6917A" w14:textId="256D4E43" w:rsidR="00D272B9" w:rsidRPr="0073025A" w:rsidRDefault="00D272B9" w:rsidP="00A14AE4">
            <w:pPr>
              <w:spacing w:line="360" w:lineRule="auto"/>
              <w:jc w:val="both"/>
              <w:rPr>
                <w:rFonts w:asciiTheme="minorHAnsi" w:hAnsiTheme="minorHAnsi" w:cstheme="minorHAnsi"/>
              </w:rPr>
            </w:pPr>
            <w:r w:rsidRPr="0073025A">
              <w:rPr>
                <w:rFonts w:asciiTheme="minorHAnsi" w:hAnsiTheme="minorHAnsi" w:cstheme="minorHAnsi"/>
              </w:rPr>
              <w:t>Vence interinato 19-oct-22</w:t>
            </w:r>
          </w:p>
        </w:tc>
        <w:tc>
          <w:tcPr>
            <w:tcW w:w="2317" w:type="pct"/>
          </w:tcPr>
          <w:p w14:paraId="43AB70E6"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2637E830" w14:textId="32B002EF"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42038048" w14:textId="77777777" w:rsidTr="004501BF">
        <w:tc>
          <w:tcPr>
            <w:tcW w:w="2683" w:type="pct"/>
          </w:tcPr>
          <w:p w14:paraId="480F806B"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t>LCDA. KARINA ISABEL NAVA MALDONADO</w:t>
            </w:r>
          </w:p>
          <w:p w14:paraId="15BE5D05"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Secretaria Técnica Interina (nivel 10)</w:t>
            </w:r>
          </w:p>
          <w:p w14:paraId="43033B9E"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Adscrita a la Secretaría Técnica de la Presidencia del Tribunal Superior de Justicia del Estado de Tlaxcala.</w:t>
            </w:r>
          </w:p>
          <w:p w14:paraId="6E12FC14"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Vence interinato 20-Oct-22</w:t>
            </w:r>
          </w:p>
          <w:p w14:paraId="447A2F3D" w14:textId="3C37AD25" w:rsidR="00D272B9" w:rsidRPr="0073025A" w:rsidRDefault="00D272B9" w:rsidP="00A14AE4">
            <w:pPr>
              <w:jc w:val="both"/>
              <w:rPr>
                <w:rFonts w:asciiTheme="minorHAnsi" w:hAnsiTheme="minorHAnsi" w:cstheme="minorHAnsi"/>
                <w:b/>
                <w:bCs/>
              </w:rPr>
            </w:pPr>
            <w:r w:rsidRPr="0073025A">
              <w:rPr>
                <w:rFonts w:asciiTheme="minorHAnsi" w:hAnsiTheme="minorHAnsi" w:cstheme="minorHAnsi"/>
                <w:b/>
                <w:bCs/>
              </w:rPr>
              <w:t xml:space="preserve">Concluido el término deberá regresar a su cargo de </w:t>
            </w:r>
            <w:proofErr w:type="gramStart"/>
            <w:r w:rsidRPr="0073025A">
              <w:rPr>
                <w:rFonts w:asciiTheme="minorHAnsi" w:hAnsiTheme="minorHAnsi" w:cstheme="minorHAnsi"/>
                <w:b/>
                <w:bCs/>
              </w:rPr>
              <w:t>Jefa</w:t>
            </w:r>
            <w:proofErr w:type="gramEnd"/>
            <w:r w:rsidRPr="0073025A">
              <w:rPr>
                <w:rFonts w:asciiTheme="minorHAnsi" w:hAnsiTheme="minorHAnsi" w:cstheme="minorHAnsi"/>
                <w:b/>
                <w:bCs/>
              </w:rPr>
              <w:t xml:space="preserve"> de Oficina (Nivel 9)</w:t>
            </w:r>
          </w:p>
        </w:tc>
        <w:tc>
          <w:tcPr>
            <w:tcW w:w="2317" w:type="pct"/>
          </w:tcPr>
          <w:p w14:paraId="6D602618"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1E73229C" w14:textId="4E8E17E6"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4776A59A" w14:textId="77777777" w:rsidTr="004501BF">
        <w:tc>
          <w:tcPr>
            <w:tcW w:w="2683" w:type="pct"/>
          </w:tcPr>
          <w:p w14:paraId="1B5D1A2F"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t>CLAUDIA IVONNE HERNÁNDEZ NAVA</w:t>
            </w:r>
          </w:p>
          <w:p w14:paraId="5DC23040"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Taquimecanógrafa Interina (nivel 3)</w:t>
            </w:r>
          </w:p>
          <w:p w14:paraId="7DC1E369"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Adscrita al Juzgado de lo Familiar del Distrito Judicial de Zaragoza.</w:t>
            </w:r>
          </w:p>
          <w:p w14:paraId="43062F35" w14:textId="24A04F87" w:rsidR="00D272B9" w:rsidRPr="0073025A" w:rsidRDefault="00D272B9" w:rsidP="00A14AE4">
            <w:pPr>
              <w:spacing w:line="360" w:lineRule="auto"/>
              <w:jc w:val="both"/>
              <w:rPr>
                <w:rFonts w:asciiTheme="minorHAnsi" w:hAnsiTheme="minorHAnsi" w:cstheme="minorHAnsi"/>
              </w:rPr>
            </w:pPr>
            <w:r w:rsidRPr="0073025A">
              <w:rPr>
                <w:rFonts w:asciiTheme="minorHAnsi" w:hAnsiTheme="minorHAnsi" w:cstheme="minorHAnsi"/>
              </w:rPr>
              <w:t>Vence interinato 20-oct-22</w:t>
            </w:r>
          </w:p>
        </w:tc>
        <w:tc>
          <w:tcPr>
            <w:tcW w:w="2317" w:type="pct"/>
          </w:tcPr>
          <w:p w14:paraId="3EFA2F12"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5F4DD1CE" w14:textId="298D19D9"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r w:rsidR="00D272B9" w:rsidRPr="0073025A" w14:paraId="5D817251" w14:textId="77777777" w:rsidTr="004501BF">
        <w:tc>
          <w:tcPr>
            <w:tcW w:w="2683" w:type="pct"/>
          </w:tcPr>
          <w:p w14:paraId="2DBBCFA6" w14:textId="77777777" w:rsidR="00D272B9" w:rsidRPr="0073025A" w:rsidRDefault="00D272B9" w:rsidP="00E816EA">
            <w:pPr>
              <w:spacing w:line="360" w:lineRule="auto"/>
              <w:jc w:val="both"/>
              <w:rPr>
                <w:rFonts w:asciiTheme="minorHAnsi" w:hAnsiTheme="minorHAnsi" w:cstheme="minorHAnsi"/>
                <w:b/>
                <w:bCs/>
              </w:rPr>
            </w:pPr>
            <w:r w:rsidRPr="0073025A">
              <w:rPr>
                <w:rFonts w:asciiTheme="minorHAnsi" w:hAnsiTheme="minorHAnsi" w:cstheme="minorHAnsi"/>
                <w:b/>
                <w:bCs/>
              </w:rPr>
              <w:t>LCDA. MARICELA SÁNCHEZ APAN</w:t>
            </w:r>
          </w:p>
          <w:p w14:paraId="1919F0D1"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Jueza Interina (nivel 16)</w:t>
            </w:r>
          </w:p>
          <w:p w14:paraId="13384FC8"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Titular del Juzgado Penal del Distrito Judicial de Sánchez Piedras y Especializado en Administración de Justicia para Adolescentes.</w:t>
            </w:r>
          </w:p>
          <w:p w14:paraId="72595490" w14:textId="77777777" w:rsidR="00D272B9" w:rsidRPr="0073025A" w:rsidRDefault="00D272B9" w:rsidP="00E816EA">
            <w:pPr>
              <w:spacing w:line="360" w:lineRule="auto"/>
              <w:jc w:val="both"/>
              <w:rPr>
                <w:rFonts w:asciiTheme="minorHAnsi" w:hAnsiTheme="minorHAnsi" w:cstheme="minorHAnsi"/>
              </w:rPr>
            </w:pPr>
            <w:r w:rsidRPr="0073025A">
              <w:rPr>
                <w:rFonts w:asciiTheme="minorHAnsi" w:hAnsiTheme="minorHAnsi" w:cstheme="minorHAnsi"/>
              </w:rPr>
              <w:t>Vence interinato 20-oct-22</w:t>
            </w:r>
          </w:p>
          <w:p w14:paraId="00D20611" w14:textId="12825A47" w:rsidR="00D272B9" w:rsidRPr="0073025A" w:rsidRDefault="00D272B9" w:rsidP="00A14AE4">
            <w:pPr>
              <w:jc w:val="both"/>
              <w:rPr>
                <w:rFonts w:asciiTheme="minorHAnsi" w:hAnsiTheme="minorHAnsi" w:cstheme="minorHAnsi"/>
              </w:rPr>
            </w:pPr>
            <w:r w:rsidRPr="0073025A">
              <w:rPr>
                <w:rFonts w:asciiTheme="minorHAnsi" w:hAnsiTheme="minorHAnsi" w:cstheme="minorHAnsi"/>
              </w:rPr>
              <w:t xml:space="preserve">Cubre licencia otorgada a la Lic. Marisol Barba Pérez </w:t>
            </w:r>
          </w:p>
        </w:tc>
        <w:tc>
          <w:tcPr>
            <w:tcW w:w="2317" w:type="pct"/>
          </w:tcPr>
          <w:p w14:paraId="3517A7D0" w14:textId="77777777" w:rsidR="00A14AE4" w:rsidRPr="0073025A" w:rsidRDefault="00A14AE4" w:rsidP="00A14AE4">
            <w:pPr>
              <w:pStyle w:val="NormalWeb"/>
              <w:spacing w:before="0" w:beforeAutospacing="0" w:after="0" w:afterAutospacing="0" w:line="360" w:lineRule="auto"/>
              <w:ind w:left="37"/>
              <w:rPr>
                <w:rFonts w:asciiTheme="minorHAnsi" w:hAnsiTheme="minorHAnsi" w:cstheme="minorHAnsi"/>
                <w:b/>
                <w:bCs/>
                <w:i/>
                <w:iCs/>
                <w:sz w:val="22"/>
                <w:szCs w:val="22"/>
              </w:rPr>
            </w:pPr>
            <w:r w:rsidRPr="0073025A">
              <w:rPr>
                <w:rFonts w:asciiTheme="minorHAnsi" w:hAnsiTheme="minorHAnsi" w:cstheme="minorHAnsi"/>
                <w:b/>
                <w:bCs/>
                <w:i/>
                <w:iCs/>
                <w:sz w:val="22"/>
                <w:szCs w:val="22"/>
              </w:rPr>
              <w:t>Por necesidades del servicio:</w:t>
            </w:r>
          </w:p>
          <w:p w14:paraId="143F5A8C" w14:textId="477C9C3B" w:rsidR="00D272B9" w:rsidRPr="0073025A" w:rsidRDefault="00A14AE4" w:rsidP="00A14AE4">
            <w:pPr>
              <w:pStyle w:val="NormalWeb"/>
              <w:spacing w:before="0" w:beforeAutospacing="0" w:after="0" w:afterAutospacing="0" w:line="360" w:lineRule="auto"/>
              <w:ind w:left="37"/>
              <w:jc w:val="both"/>
              <w:rPr>
                <w:rFonts w:asciiTheme="minorHAnsi" w:hAnsiTheme="minorHAnsi" w:cstheme="minorHAnsi"/>
                <w:sz w:val="22"/>
                <w:szCs w:val="22"/>
              </w:rPr>
            </w:pPr>
            <w:r w:rsidRPr="0073025A">
              <w:rPr>
                <w:rFonts w:asciiTheme="minorHAnsi" w:hAnsiTheme="minorHAnsi" w:cstheme="minorHAnsi"/>
                <w:i/>
                <w:iCs/>
                <w:sz w:val="22"/>
                <w:szCs w:val="22"/>
              </w:rPr>
              <w:t>Con su mismo nivel, cargo y adscripción, se prórroga su interinato por tres meses.</w:t>
            </w:r>
          </w:p>
        </w:tc>
      </w:tr>
    </w:tbl>
    <w:p w14:paraId="6876FDE7" w14:textId="77777777" w:rsidR="00A14AE4" w:rsidRPr="0073025A" w:rsidRDefault="00A14AE4" w:rsidP="00E816EA">
      <w:pPr>
        <w:shd w:val="clear" w:color="auto" w:fill="FFFFFF"/>
        <w:spacing w:after="0" w:line="480" w:lineRule="auto"/>
        <w:jc w:val="both"/>
        <w:rPr>
          <w:rFonts w:asciiTheme="minorHAnsi" w:eastAsia="Times New Roman" w:hAnsiTheme="minorHAnsi" w:cstheme="minorHAnsi"/>
          <w:color w:val="000000"/>
          <w:bdr w:val="none" w:sz="0" w:space="0" w:color="auto" w:frame="1"/>
          <w:lang w:eastAsia="es-MX"/>
        </w:rPr>
      </w:pPr>
    </w:p>
    <w:p w14:paraId="1A9D2AF4" w14:textId="383DC7A7" w:rsidR="002D0D68" w:rsidRPr="0073025A" w:rsidRDefault="00D272B9" w:rsidP="00E816EA">
      <w:pPr>
        <w:shd w:val="clear" w:color="auto" w:fill="FFFFFF"/>
        <w:spacing w:after="0" w:line="480" w:lineRule="auto"/>
        <w:jc w:val="both"/>
        <w:rPr>
          <w:rFonts w:asciiTheme="minorHAnsi" w:eastAsia="Times New Roman" w:hAnsiTheme="minorHAnsi" w:cstheme="minorHAnsi"/>
          <w:color w:val="000000"/>
          <w:bdr w:val="none" w:sz="0" w:space="0" w:color="auto" w:frame="1"/>
          <w:lang w:eastAsia="es-MX"/>
        </w:rPr>
      </w:pPr>
      <w:r w:rsidRPr="0073025A">
        <w:rPr>
          <w:rFonts w:asciiTheme="minorHAnsi" w:eastAsia="Times New Roman" w:hAnsiTheme="minorHAnsi" w:cstheme="minorHAnsi"/>
          <w:color w:val="000000"/>
          <w:bdr w:val="none" w:sz="0" w:space="0" w:color="auto" w:frame="1"/>
          <w:lang w:eastAsia="es-MX"/>
        </w:rPr>
        <w:lastRenderedPageBreak/>
        <w:t>Al respecto, con fundamento en lo que establecen los artículos 85 de la Constitución Política del Estado Libre y Soberano de Tlaxcala</w:t>
      </w:r>
      <w:r w:rsidR="001C0A08" w:rsidRPr="0073025A">
        <w:rPr>
          <w:rFonts w:asciiTheme="minorHAnsi" w:eastAsia="Times New Roman" w:hAnsiTheme="minorHAnsi" w:cstheme="minorHAnsi"/>
          <w:color w:val="000000"/>
          <w:bdr w:val="none" w:sz="0" w:space="0" w:color="auto" w:frame="1"/>
          <w:lang w:eastAsia="es-MX"/>
        </w:rPr>
        <w:t>,</w:t>
      </w:r>
      <w:r w:rsidRPr="0073025A">
        <w:rPr>
          <w:rFonts w:asciiTheme="minorHAnsi" w:eastAsia="Times New Roman" w:hAnsiTheme="minorHAnsi" w:cstheme="minorHAnsi"/>
          <w:color w:val="000000"/>
          <w:bdr w:val="none" w:sz="0" w:space="0" w:color="auto" w:frame="1"/>
          <w:lang w:eastAsia="es-MX"/>
        </w:rPr>
        <w:t xml:space="preserve"> 61 y 68 fracción I, de la Ley Orgánica del Poder Judicial del Estado, se determina la prórroga de los servidores públicos mencionados en los términos planteados</w:t>
      </w:r>
      <w:r w:rsidR="002D0D68" w:rsidRPr="0073025A">
        <w:rPr>
          <w:rFonts w:asciiTheme="minorHAnsi" w:eastAsia="Times New Roman" w:hAnsiTheme="minorHAnsi" w:cstheme="minorHAnsi"/>
          <w:color w:val="000000"/>
          <w:bdr w:val="none" w:sz="0" w:space="0" w:color="auto" w:frame="1"/>
          <w:lang w:eastAsia="es-MX"/>
        </w:rPr>
        <w:t>.</w:t>
      </w:r>
      <w:r w:rsidR="00362967">
        <w:rPr>
          <w:rFonts w:asciiTheme="minorHAnsi" w:eastAsia="Times New Roman" w:hAnsiTheme="minorHAnsi" w:cstheme="minorHAnsi"/>
          <w:color w:val="000000"/>
          <w:bdr w:val="none" w:sz="0" w:space="0" w:color="auto" w:frame="1"/>
          <w:lang w:eastAsia="es-MX"/>
        </w:rPr>
        <w:t xml:space="preserve"> </w:t>
      </w:r>
    </w:p>
    <w:p w14:paraId="3FA71A4B" w14:textId="045450C0" w:rsidR="002D0D68" w:rsidRPr="0073025A" w:rsidRDefault="002D0D68" w:rsidP="002D0D68">
      <w:pPr>
        <w:spacing w:after="0" w:line="480" w:lineRule="auto"/>
        <w:jc w:val="both"/>
        <w:rPr>
          <w:rFonts w:asciiTheme="minorHAnsi" w:hAnsiTheme="minorHAnsi" w:cstheme="minorHAnsi"/>
          <w:bCs/>
          <w:color w:val="000000" w:themeColor="text1"/>
        </w:rPr>
      </w:pPr>
      <w:r w:rsidRPr="0073025A">
        <w:rPr>
          <w:rFonts w:asciiTheme="minorHAnsi" w:eastAsia="Times New Roman" w:hAnsiTheme="minorHAnsi" w:cstheme="minorHAnsi"/>
          <w:bdr w:val="none" w:sz="0" w:space="0" w:color="auto" w:frame="1"/>
          <w:lang w:eastAsia="es-MX"/>
        </w:rPr>
        <w:t xml:space="preserve">Con relación al servidor público </w:t>
      </w:r>
      <w:proofErr w:type="spellStart"/>
      <w:r w:rsidRPr="0073025A">
        <w:rPr>
          <w:rFonts w:asciiTheme="minorHAnsi" w:eastAsia="Times New Roman" w:hAnsiTheme="minorHAnsi" w:cstheme="minorHAnsi"/>
          <w:bdr w:val="none" w:sz="0" w:space="0" w:color="auto" w:frame="1"/>
          <w:lang w:eastAsia="es-MX"/>
        </w:rPr>
        <w:t>Lauriano</w:t>
      </w:r>
      <w:proofErr w:type="spellEnd"/>
      <w:r w:rsidRPr="0073025A">
        <w:rPr>
          <w:rFonts w:asciiTheme="minorHAnsi" w:eastAsia="Times New Roman" w:hAnsiTheme="minorHAnsi" w:cstheme="minorHAnsi"/>
          <w:bdr w:val="none" w:sz="0" w:space="0" w:color="auto" w:frame="1"/>
          <w:lang w:eastAsia="es-MX"/>
        </w:rPr>
        <w:t xml:space="preserve"> Hernández </w:t>
      </w:r>
      <w:proofErr w:type="spellStart"/>
      <w:r w:rsidRPr="0073025A">
        <w:rPr>
          <w:rFonts w:asciiTheme="minorHAnsi" w:eastAsia="Times New Roman" w:hAnsiTheme="minorHAnsi" w:cstheme="minorHAnsi"/>
          <w:bdr w:val="none" w:sz="0" w:space="0" w:color="auto" w:frame="1"/>
          <w:lang w:eastAsia="es-MX"/>
        </w:rPr>
        <w:t>Hernández</w:t>
      </w:r>
      <w:proofErr w:type="spellEnd"/>
      <w:r w:rsidRPr="0073025A">
        <w:rPr>
          <w:rFonts w:asciiTheme="minorHAnsi" w:eastAsia="Times New Roman" w:hAnsiTheme="minorHAnsi" w:cstheme="minorHAnsi"/>
          <w:bdr w:val="none" w:sz="0" w:space="0" w:color="auto" w:frame="1"/>
          <w:lang w:eastAsia="es-MX"/>
        </w:rPr>
        <w:t xml:space="preserve">, adscrito al Departamento de Bienes Muebles e Inmuebles del Poder Judicial del Estado, </w:t>
      </w:r>
      <w:r w:rsidR="001C0A08" w:rsidRPr="0073025A">
        <w:rPr>
          <w:rFonts w:asciiTheme="minorHAnsi" w:eastAsia="Times New Roman" w:hAnsiTheme="minorHAnsi" w:cstheme="minorHAnsi"/>
          <w:bdr w:val="none" w:sz="0" w:space="0" w:color="auto" w:frame="1"/>
          <w:lang w:eastAsia="es-MX"/>
        </w:rPr>
        <w:t xml:space="preserve">toda vez que ha concluido su interinato, en </w:t>
      </w:r>
      <w:r w:rsidR="00362967" w:rsidRPr="0073025A">
        <w:rPr>
          <w:rFonts w:asciiTheme="minorHAnsi" w:eastAsia="Times New Roman" w:hAnsiTheme="minorHAnsi" w:cstheme="minorHAnsi"/>
          <w:bdr w:val="none" w:sz="0" w:space="0" w:color="auto" w:frame="1"/>
          <w:lang w:eastAsia="es-MX"/>
        </w:rPr>
        <w:t>consecuencia,</w:t>
      </w:r>
      <w:r w:rsidR="001C0A08" w:rsidRPr="0073025A">
        <w:rPr>
          <w:rFonts w:asciiTheme="minorHAnsi" w:eastAsia="Times New Roman" w:hAnsiTheme="minorHAnsi" w:cstheme="minorHAnsi"/>
          <w:bdr w:val="none" w:sz="0" w:space="0" w:color="auto" w:frame="1"/>
          <w:lang w:eastAsia="es-MX"/>
        </w:rPr>
        <w:t xml:space="preserve"> </w:t>
      </w:r>
      <w:r w:rsidRPr="0073025A">
        <w:rPr>
          <w:rFonts w:asciiTheme="minorHAnsi" w:hAnsiTheme="minorHAnsi" w:cstheme="minorHAnsi"/>
          <w:bCs/>
          <w:color w:val="000000" w:themeColor="text1"/>
        </w:rPr>
        <w:t xml:space="preserve">causa la baja respectiva; </w:t>
      </w:r>
      <w:r w:rsidR="001C0A08" w:rsidRPr="0073025A">
        <w:rPr>
          <w:rFonts w:asciiTheme="minorHAnsi" w:hAnsiTheme="minorHAnsi" w:cstheme="minorHAnsi"/>
          <w:bCs/>
          <w:color w:val="000000" w:themeColor="text1"/>
        </w:rPr>
        <w:t>por lo que</w:t>
      </w:r>
      <w:r w:rsidRPr="0073025A">
        <w:rPr>
          <w:rFonts w:asciiTheme="minorHAnsi" w:hAnsiTheme="minorHAnsi" w:cstheme="minorHAnsi"/>
          <w:bCs/>
          <w:color w:val="000000" w:themeColor="text1"/>
        </w:rPr>
        <w:t>, se instruye a la Encargada de la Dirección Jurídica del Tribunal Superior de Justicia del Estado, para que con apoyo del Tesorero del Poder Judicial del Estado, realicen el pago de las prestaciones a que tenga derecho en términos de la ley de la materia.</w:t>
      </w:r>
    </w:p>
    <w:p w14:paraId="6BEFA8E3" w14:textId="3A862156" w:rsidR="00DC7B3E" w:rsidRPr="0073025A" w:rsidRDefault="002D0D68" w:rsidP="002D0D68">
      <w:pPr>
        <w:shd w:val="clear" w:color="auto" w:fill="FFFFFF"/>
        <w:spacing w:after="0" w:line="480" w:lineRule="auto"/>
        <w:jc w:val="both"/>
        <w:rPr>
          <w:rFonts w:asciiTheme="minorHAnsi" w:eastAsia="Times New Roman" w:hAnsiTheme="minorHAnsi" w:cstheme="minorHAnsi"/>
          <w:color w:val="000000"/>
          <w:u w:val="single"/>
          <w:bdr w:val="none" w:sz="0" w:space="0" w:color="auto" w:frame="1"/>
          <w:lang w:eastAsia="es-MX"/>
        </w:rPr>
      </w:pPr>
      <w:r w:rsidRPr="0073025A">
        <w:rPr>
          <w:rFonts w:asciiTheme="minorHAnsi" w:eastAsia="Times New Roman" w:hAnsiTheme="minorHAnsi" w:cstheme="minorHAnsi"/>
          <w:color w:val="000000"/>
          <w:bdr w:val="none" w:sz="0" w:space="0" w:color="auto" w:frame="1"/>
          <w:lang w:eastAsia="es-MX"/>
        </w:rPr>
        <w:t>Or</w:t>
      </w:r>
      <w:r w:rsidR="00D272B9" w:rsidRPr="0073025A">
        <w:rPr>
          <w:rFonts w:asciiTheme="minorHAnsi" w:eastAsia="Times New Roman" w:hAnsiTheme="minorHAnsi" w:cstheme="minorHAnsi"/>
          <w:color w:val="000000"/>
          <w:bdr w:val="none" w:sz="0" w:space="0" w:color="auto" w:frame="1"/>
          <w:lang w:eastAsia="es-MX"/>
        </w:rPr>
        <w:t xml:space="preserve">denando comunicar esta determinación al </w:t>
      </w:r>
      <w:proofErr w:type="gramStart"/>
      <w:r w:rsidR="00D272B9" w:rsidRPr="0073025A">
        <w:rPr>
          <w:rFonts w:asciiTheme="minorHAnsi" w:eastAsia="Times New Roman" w:hAnsiTheme="minorHAnsi" w:cstheme="minorHAnsi"/>
          <w:color w:val="000000"/>
          <w:bdr w:val="none" w:sz="0" w:space="0" w:color="auto" w:frame="1"/>
          <w:lang w:eastAsia="es-MX"/>
        </w:rPr>
        <w:t>Director</w:t>
      </w:r>
      <w:proofErr w:type="gramEnd"/>
      <w:r w:rsidR="00D272B9" w:rsidRPr="0073025A">
        <w:rPr>
          <w:rFonts w:asciiTheme="minorHAnsi" w:eastAsia="Times New Roman" w:hAnsiTheme="minorHAnsi" w:cstheme="minorHAnsi"/>
          <w:color w:val="000000"/>
          <w:bdr w:val="none" w:sz="0" w:space="0" w:color="auto" w:frame="1"/>
          <w:lang w:eastAsia="es-MX"/>
        </w:rPr>
        <w:t xml:space="preserve"> de Recursos Humanos y Materiales de la Secretaría Ejecutiva, a la Encargada de la Dirección Jurídica del Tribunal Superior de Justicia del Estado, al Contralor y Tesorero del Poder Judicial del Estado, al Pleno del Tribunal Superior de Justicia del Estado, así como a los servidores públicos mencionados, para su conocimiento y efectos legales y administrativos a que haya lugar. </w:t>
      </w:r>
      <w:r w:rsidR="00DC7B3E" w:rsidRPr="0073025A">
        <w:rPr>
          <w:rFonts w:asciiTheme="minorHAnsi" w:hAnsiTheme="minorHAnsi" w:cstheme="minorHAnsi"/>
        </w:rPr>
        <w:t xml:space="preserve"> </w:t>
      </w:r>
      <w:r w:rsidR="00DC7B3E" w:rsidRPr="0073025A">
        <w:rPr>
          <w:rFonts w:asciiTheme="minorHAnsi" w:hAnsiTheme="minorHAnsi" w:cstheme="minorHAnsi"/>
          <w:b/>
          <w:bCs/>
          <w:u w:val="single"/>
        </w:rPr>
        <w:t>APROBADO POR UNANIMIDAD DE VOTOS.</w:t>
      </w:r>
    </w:p>
    <w:p w14:paraId="31235C81" w14:textId="0349909F" w:rsidR="00D272B9" w:rsidRPr="0073025A" w:rsidRDefault="00D272B9" w:rsidP="005F28E6">
      <w:pPr>
        <w:pStyle w:val="NormalWeb"/>
        <w:spacing w:before="0" w:beforeAutospacing="0" w:after="0" w:afterAutospacing="0" w:line="480" w:lineRule="auto"/>
        <w:ind w:firstLine="708"/>
        <w:jc w:val="both"/>
        <w:rPr>
          <w:rFonts w:asciiTheme="minorHAnsi" w:hAnsiTheme="minorHAnsi" w:cstheme="minorHAnsi"/>
        </w:rPr>
      </w:pPr>
      <w:r w:rsidRPr="0073025A">
        <w:rPr>
          <w:rFonts w:asciiTheme="minorHAnsi" w:hAnsiTheme="minorHAnsi" w:cstheme="minorHAnsi"/>
          <w:b/>
          <w:bCs/>
          <w:color w:val="000000" w:themeColor="text1"/>
          <w:bdr w:val="none" w:sz="0" w:space="0" w:color="auto" w:frame="1"/>
        </w:rPr>
        <w:t>ACUERDO XXXI/72/2022.</w:t>
      </w:r>
      <w:r w:rsidR="00362967">
        <w:rPr>
          <w:rFonts w:asciiTheme="minorHAnsi" w:hAnsiTheme="minorHAnsi" w:cstheme="minorHAnsi"/>
          <w:b/>
          <w:bCs/>
          <w:color w:val="000000" w:themeColor="text1"/>
          <w:bdr w:val="none" w:sz="0" w:space="0" w:color="auto" w:frame="1"/>
        </w:rPr>
        <w:t>5</w:t>
      </w:r>
      <w:r w:rsidRPr="0073025A">
        <w:rPr>
          <w:rFonts w:asciiTheme="minorHAnsi" w:hAnsiTheme="minorHAnsi" w:cstheme="minorHAnsi"/>
          <w:b/>
          <w:bCs/>
          <w:color w:val="000000" w:themeColor="text1"/>
          <w:bdr w:val="none" w:sz="0" w:space="0" w:color="auto" w:frame="1"/>
        </w:rPr>
        <w:t>.</w:t>
      </w:r>
      <w:r w:rsidR="00362967">
        <w:rPr>
          <w:rFonts w:asciiTheme="minorHAnsi" w:hAnsiTheme="minorHAnsi" w:cstheme="minorHAnsi"/>
          <w:b/>
          <w:bCs/>
          <w:color w:val="000000" w:themeColor="text1"/>
          <w:bdr w:val="none" w:sz="0" w:space="0" w:color="auto" w:frame="1"/>
        </w:rPr>
        <w:t xml:space="preserve"> </w:t>
      </w:r>
      <w:r w:rsidRPr="0073025A">
        <w:rPr>
          <w:rFonts w:asciiTheme="minorHAnsi" w:hAnsiTheme="minorHAnsi" w:cstheme="minorHAnsi"/>
          <w:b/>
        </w:rPr>
        <w:t>ADSCRIPCIONES Y READSCRIPCIONES:</w:t>
      </w:r>
    </w:p>
    <w:tbl>
      <w:tblPr>
        <w:tblStyle w:val="Tablaconcuadrcula"/>
        <w:tblW w:w="7792" w:type="dxa"/>
        <w:tblLook w:val="04A0" w:firstRow="1" w:lastRow="0" w:firstColumn="1" w:lastColumn="0" w:noHBand="0" w:noVBand="1"/>
      </w:tblPr>
      <w:tblGrid>
        <w:gridCol w:w="3256"/>
        <w:gridCol w:w="4536"/>
      </w:tblGrid>
      <w:tr w:rsidR="00D272B9" w:rsidRPr="0073025A" w14:paraId="0D0FBF80"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hideMark/>
          </w:tcPr>
          <w:p w14:paraId="34A09456" w14:textId="77777777" w:rsidR="00D272B9" w:rsidRPr="0073025A" w:rsidRDefault="00D272B9" w:rsidP="00E816EA">
            <w:pPr>
              <w:pStyle w:val="Sinespaciado"/>
              <w:tabs>
                <w:tab w:val="left" w:pos="1134"/>
              </w:tabs>
              <w:spacing w:line="360" w:lineRule="auto"/>
              <w:jc w:val="center"/>
              <w:rPr>
                <w:rFonts w:asciiTheme="minorHAnsi" w:hAnsiTheme="minorHAnsi" w:cstheme="minorHAnsi"/>
                <w:b/>
                <w:bCs/>
              </w:rPr>
            </w:pPr>
            <w:r w:rsidRPr="0073025A">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F67680F" w14:textId="77777777" w:rsidR="00D272B9" w:rsidRPr="0073025A" w:rsidRDefault="00D272B9" w:rsidP="00E816EA">
            <w:pPr>
              <w:pStyle w:val="NormalWeb"/>
              <w:spacing w:before="0" w:beforeAutospacing="0" w:after="0" w:afterAutospacing="0" w:line="360" w:lineRule="auto"/>
              <w:jc w:val="center"/>
              <w:rPr>
                <w:rFonts w:asciiTheme="minorHAnsi" w:hAnsiTheme="minorHAnsi" w:cstheme="minorHAnsi"/>
                <w:b/>
                <w:bCs/>
                <w:sz w:val="22"/>
                <w:szCs w:val="22"/>
                <w:lang w:eastAsia="en-US"/>
              </w:rPr>
            </w:pPr>
            <w:r w:rsidRPr="0073025A">
              <w:rPr>
                <w:rFonts w:asciiTheme="minorHAnsi" w:hAnsiTheme="minorHAnsi" w:cstheme="minorHAnsi"/>
                <w:b/>
                <w:bCs/>
                <w:sz w:val="22"/>
                <w:szCs w:val="22"/>
                <w:lang w:eastAsia="en-US"/>
              </w:rPr>
              <w:t>DETERMINACIÓN</w:t>
            </w:r>
          </w:p>
        </w:tc>
      </w:tr>
      <w:tr w:rsidR="00D272B9" w:rsidRPr="0073025A" w14:paraId="1525DA4F"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30323FE2" w14:textId="77777777" w:rsidR="00D272B9" w:rsidRPr="0073025A" w:rsidRDefault="00D272B9" w:rsidP="00E816EA">
            <w:pPr>
              <w:pStyle w:val="NormalWeb"/>
              <w:spacing w:before="0" w:beforeAutospacing="0" w:after="0" w:afterAutospacing="0" w:line="360" w:lineRule="auto"/>
              <w:jc w:val="both"/>
              <w:rPr>
                <w:rFonts w:asciiTheme="minorHAnsi" w:eastAsia="Batang" w:hAnsiTheme="minorHAnsi" w:cstheme="minorHAnsi"/>
                <w:b/>
                <w:color w:val="000000" w:themeColor="text1"/>
                <w:sz w:val="22"/>
                <w:szCs w:val="22"/>
              </w:rPr>
            </w:pPr>
            <w:r w:rsidRPr="0073025A">
              <w:rPr>
                <w:rFonts w:asciiTheme="minorHAnsi" w:eastAsia="Batang" w:hAnsiTheme="minorHAnsi" w:cstheme="minorHAnsi"/>
                <w:b/>
                <w:color w:val="000000" w:themeColor="text1"/>
                <w:sz w:val="22"/>
                <w:szCs w:val="22"/>
              </w:rPr>
              <w:t xml:space="preserve">LCDA. XOCHITL GUADALUPE HERNÁNDEZ CARMONA </w:t>
            </w:r>
          </w:p>
          <w:p w14:paraId="12C9854A" w14:textId="77777777" w:rsidR="00D272B9" w:rsidRPr="0073025A" w:rsidRDefault="00D272B9" w:rsidP="00E816EA">
            <w:pPr>
              <w:pStyle w:val="Sinespaciado"/>
              <w:tabs>
                <w:tab w:val="left" w:pos="1134"/>
              </w:tabs>
              <w:spacing w:line="360" w:lineRule="auto"/>
              <w:rPr>
                <w:rFonts w:asciiTheme="minorHAnsi" w:hAnsiTheme="minorHAnsi" w:cstheme="minorHAnsi"/>
                <w:b/>
                <w:bCs/>
              </w:rPr>
            </w:pPr>
            <w:r w:rsidRPr="0073025A">
              <w:rPr>
                <w:rFonts w:asciiTheme="minorHAnsi" w:hAnsiTheme="minorHAnsi" w:cstheme="minorHAnsi"/>
                <w:b/>
                <w:bCs/>
              </w:rPr>
              <w:t xml:space="preserve"> </w:t>
            </w:r>
          </w:p>
          <w:p w14:paraId="580B2699" w14:textId="77777777" w:rsidR="00D272B9" w:rsidRPr="0073025A" w:rsidRDefault="00D272B9" w:rsidP="00E816EA">
            <w:pPr>
              <w:pStyle w:val="Sinespaciado"/>
              <w:tabs>
                <w:tab w:val="left" w:pos="1134"/>
              </w:tabs>
              <w:spacing w:line="360" w:lineRule="auto"/>
              <w:rPr>
                <w:rFonts w:asciiTheme="minorHAnsi" w:hAnsiTheme="minorHAnsi" w:cstheme="minorHAnsi"/>
                <w:b/>
                <w:bCs/>
              </w:rPr>
            </w:pPr>
          </w:p>
          <w:p w14:paraId="3ED496B2" w14:textId="1C00C3C3" w:rsidR="00D272B9" w:rsidRPr="0073025A" w:rsidRDefault="00D272B9" w:rsidP="00E816EA">
            <w:pPr>
              <w:pStyle w:val="Sinespaciado"/>
              <w:tabs>
                <w:tab w:val="left" w:pos="1134"/>
              </w:tabs>
              <w:spacing w:line="36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074FA2D1" w14:textId="6DAF1C5A" w:rsidR="00D272B9" w:rsidRPr="0073025A" w:rsidRDefault="00D272B9" w:rsidP="00B65E92">
            <w:pPr>
              <w:pStyle w:val="NormalWeb"/>
              <w:spacing w:before="0" w:beforeAutospacing="0" w:after="0" w:afterAutospacing="0" w:line="360" w:lineRule="auto"/>
              <w:jc w:val="both"/>
              <w:rPr>
                <w:rFonts w:asciiTheme="minorHAnsi" w:eastAsia="Batang" w:hAnsiTheme="minorHAnsi" w:cstheme="minorHAnsi"/>
                <w:b/>
                <w:i/>
                <w:iCs/>
                <w:color w:val="000000" w:themeColor="text1"/>
                <w:sz w:val="22"/>
                <w:szCs w:val="22"/>
              </w:rPr>
            </w:pPr>
            <w:r w:rsidRPr="0073025A">
              <w:rPr>
                <w:rFonts w:asciiTheme="minorHAnsi" w:eastAsia="Batang" w:hAnsiTheme="minorHAnsi" w:cstheme="minorHAnsi"/>
                <w:bCs/>
                <w:i/>
                <w:iCs/>
                <w:color w:val="000000" w:themeColor="text1"/>
                <w:sz w:val="22"/>
                <w:szCs w:val="22"/>
              </w:rPr>
              <w:t>A propuesta de la Licenciada Anel Bañuelos Meneses, Magistrada Interina titular de la Tercera Ponencia de la Sala Penal y Especializada en Administración de Justicia para Adolescentes del Tribunal Superior de Justicia (Oficio No. TSJ-SP-3P-521/2022, de fecha cinco de octubre), en términos del artículo 35, fracción IV, de la Ley Orgánica del Poder Judicial del Estado, se adscribe como Auxiliar de Registro y Trámite</w:t>
            </w:r>
            <w:r w:rsidR="00065D8F" w:rsidRPr="0073025A">
              <w:rPr>
                <w:rFonts w:asciiTheme="minorHAnsi" w:eastAsia="Batang" w:hAnsiTheme="minorHAnsi" w:cstheme="minorHAnsi"/>
                <w:bCs/>
                <w:i/>
                <w:iCs/>
                <w:color w:val="000000" w:themeColor="text1"/>
                <w:sz w:val="22"/>
                <w:szCs w:val="22"/>
              </w:rPr>
              <w:t xml:space="preserve"> (Nivel </w:t>
            </w:r>
            <w:r w:rsidR="005F28E6" w:rsidRPr="0073025A">
              <w:rPr>
                <w:rFonts w:asciiTheme="minorHAnsi" w:eastAsia="Batang" w:hAnsiTheme="minorHAnsi" w:cstheme="minorHAnsi"/>
                <w:bCs/>
                <w:i/>
                <w:iCs/>
                <w:color w:val="000000" w:themeColor="text1"/>
                <w:sz w:val="22"/>
                <w:szCs w:val="22"/>
              </w:rPr>
              <w:t>4</w:t>
            </w:r>
            <w:r w:rsidR="00065D8F" w:rsidRPr="0073025A">
              <w:rPr>
                <w:rFonts w:asciiTheme="minorHAnsi" w:eastAsia="Batang" w:hAnsiTheme="minorHAnsi" w:cstheme="minorHAnsi"/>
                <w:bCs/>
                <w:i/>
                <w:iCs/>
                <w:color w:val="000000" w:themeColor="text1"/>
                <w:sz w:val="22"/>
                <w:szCs w:val="22"/>
              </w:rPr>
              <w:t>)</w:t>
            </w:r>
            <w:r w:rsidRPr="0073025A">
              <w:rPr>
                <w:rFonts w:asciiTheme="minorHAnsi" w:eastAsia="Batang" w:hAnsiTheme="minorHAnsi" w:cstheme="minorHAnsi"/>
                <w:bCs/>
                <w:i/>
                <w:iCs/>
                <w:color w:val="000000" w:themeColor="text1"/>
                <w:sz w:val="22"/>
                <w:szCs w:val="22"/>
              </w:rPr>
              <w:t xml:space="preserve"> a dicha ponencia, por el término de tres meses con efectos a partir del</w:t>
            </w:r>
            <w:r w:rsidR="00B65E92" w:rsidRPr="0073025A">
              <w:rPr>
                <w:rFonts w:asciiTheme="minorHAnsi" w:eastAsia="Batang" w:hAnsiTheme="minorHAnsi" w:cstheme="minorHAnsi"/>
                <w:bCs/>
                <w:i/>
                <w:iCs/>
                <w:color w:val="000000" w:themeColor="text1"/>
                <w:sz w:val="22"/>
                <w:szCs w:val="22"/>
              </w:rPr>
              <w:t xml:space="preserve"> doce </w:t>
            </w:r>
            <w:r w:rsidRPr="0073025A">
              <w:rPr>
                <w:rFonts w:asciiTheme="minorHAnsi" w:eastAsia="Batang" w:hAnsiTheme="minorHAnsi" w:cstheme="minorHAnsi"/>
                <w:bCs/>
                <w:i/>
                <w:iCs/>
                <w:color w:val="000000" w:themeColor="text1"/>
                <w:sz w:val="22"/>
                <w:szCs w:val="22"/>
              </w:rPr>
              <w:t xml:space="preserve">de octubre de dos mil veintidós, en el lugar de la Licenciada </w:t>
            </w:r>
            <w:proofErr w:type="spellStart"/>
            <w:r w:rsidRPr="0073025A">
              <w:rPr>
                <w:rFonts w:asciiTheme="minorHAnsi" w:eastAsia="Batang" w:hAnsiTheme="minorHAnsi" w:cstheme="minorHAnsi"/>
                <w:bCs/>
                <w:i/>
                <w:iCs/>
                <w:color w:val="000000" w:themeColor="text1"/>
                <w:sz w:val="22"/>
                <w:szCs w:val="22"/>
              </w:rPr>
              <w:t>Yazmín</w:t>
            </w:r>
            <w:proofErr w:type="spellEnd"/>
            <w:r w:rsidRPr="0073025A">
              <w:rPr>
                <w:rFonts w:asciiTheme="minorHAnsi" w:eastAsia="Batang" w:hAnsiTheme="minorHAnsi" w:cstheme="minorHAnsi"/>
                <w:bCs/>
                <w:i/>
                <w:iCs/>
                <w:color w:val="000000" w:themeColor="text1"/>
                <w:sz w:val="22"/>
                <w:szCs w:val="22"/>
              </w:rPr>
              <w:t xml:space="preserve"> López Rojas. </w:t>
            </w:r>
            <w:r w:rsidR="00065D8F" w:rsidRPr="0073025A">
              <w:rPr>
                <w:rFonts w:asciiTheme="minorHAnsi" w:eastAsia="Batang" w:hAnsiTheme="minorHAnsi" w:cstheme="minorHAnsi"/>
                <w:bCs/>
                <w:i/>
                <w:iCs/>
                <w:color w:val="000000" w:themeColor="text1"/>
                <w:sz w:val="22"/>
                <w:szCs w:val="22"/>
              </w:rPr>
              <w:t xml:space="preserve"> </w:t>
            </w:r>
          </w:p>
        </w:tc>
      </w:tr>
      <w:tr w:rsidR="00D272B9" w:rsidRPr="0073025A" w14:paraId="26C8EDB3"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28633513" w14:textId="36B18E54" w:rsidR="00B65E92" w:rsidRPr="0073025A" w:rsidRDefault="00B65E92" w:rsidP="00407115">
            <w:pPr>
              <w:pStyle w:val="Sinespaciado"/>
              <w:tabs>
                <w:tab w:val="left" w:pos="1134"/>
              </w:tabs>
              <w:spacing w:line="480" w:lineRule="auto"/>
              <w:jc w:val="both"/>
              <w:rPr>
                <w:rFonts w:asciiTheme="minorHAnsi" w:eastAsia="Times New Roman" w:hAnsiTheme="minorHAnsi" w:cstheme="minorHAnsi"/>
                <w:b/>
                <w:bCs/>
                <w:color w:val="000000"/>
              </w:rPr>
            </w:pPr>
            <w:r w:rsidRPr="0073025A">
              <w:rPr>
                <w:rFonts w:asciiTheme="minorHAnsi" w:hAnsiTheme="minorHAnsi" w:cstheme="minorHAnsi"/>
                <w:b/>
                <w:bCs/>
                <w:color w:val="000000"/>
              </w:rPr>
              <w:t>LCDA. YAREMI TORRES DIAZ</w:t>
            </w:r>
          </w:p>
          <w:p w14:paraId="5A84807C" w14:textId="77777777" w:rsidR="00D272B9" w:rsidRPr="0073025A" w:rsidRDefault="00B65E92" w:rsidP="00407115">
            <w:pPr>
              <w:pStyle w:val="Sinespaciado"/>
              <w:tabs>
                <w:tab w:val="left" w:pos="1134"/>
              </w:tabs>
              <w:spacing w:line="480" w:lineRule="auto"/>
              <w:jc w:val="both"/>
              <w:rPr>
                <w:rFonts w:asciiTheme="minorHAnsi" w:hAnsiTheme="minorHAnsi" w:cstheme="minorHAnsi"/>
              </w:rPr>
            </w:pPr>
            <w:proofErr w:type="spellStart"/>
            <w:r w:rsidRPr="0073025A">
              <w:rPr>
                <w:rFonts w:asciiTheme="minorHAnsi" w:hAnsiTheme="minorHAnsi" w:cstheme="minorHAnsi"/>
              </w:rPr>
              <w:t>Diligenciaria</w:t>
            </w:r>
            <w:proofErr w:type="spellEnd"/>
            <w:r w:rsidRPr="0073025A">
              <w:rPr>
                <w:rFonts w:asciiTheme="minorHAnsi" w:hAnsiTheme="minorHAnsi" w:cstheme="minorHAnsi"/>
              </w:rPr>
              <w:t xml:space="preserve"> (Nivel 7)</w:t>
            </w:r>
          </w:p>
          <w:p w14:paraId="6834CCE2" w14:textId="03F832DA" w:rsidR="00B65E92" w:rsidRPr="0073025A" w:rsidRDefault="00B65E92" w:rsidP="00407115">
            <w:pPr>
              <w:pStyle w:val="Sinespaciado"/>
              <w:tabs>
                <w:tab w:val="left" w:pos="1134"/>
              </w:tabs>
              <w:spacing w:line="480" w:lineRule="auto"/>
              <w:jc w:val="both"/>
              <w:rPr>
                <w:rFonts w:asciiTheme="minorHAnsi" w:hAnsiTheme="minorHAnsi" w:cstheme="minorHAnsi"/>
                <w:b/>
                <w:bCs/>
              </w:rPr>
            </w:pPr>
            <w:r w:rsidRPr="0073025A">
              <w:rPr>
                <w:rFonts w:asciiTheme="minorHAnsi" w:hAnsiTheme="minorHAnsi" w:cstheme="minorHAnsi"/>
              </w:rPr>
              <w:lastRenderedPageBreak/>
              <w:t>Adscrita al Juzgado Merca</w:t>
            </w:r>
            <w:r w:rsidR="00DC2292" w:rsidRPr="0073025A">
              <w:rPr>
                <w:rFonts w:asciiTheme="minorHAnsi" w:hAnsiTheme="minorHAnsi" w:cstheme="minorHAnsi"/>
              </w:rPr>
              <w:t>n</w:t>
            </w:r>
            <w:r w:rsidRPr="0073025A">
              <w:rPr>
                <w:rFonts w:asciiTheme="minorHAnsi" w:hAnsiTheme="minorHAnsi" w:cstheme="minorHAnsi"/>
              </w:rPr>
              <w:t>til y de oralidad Mercantil del Distrito Judicial de Cuauhtémoc.</w:t>
            </w:r>
            <w:r w:rsidRPr="0073025A">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12CA4F5B" w14:textId="711179B4" w:rsidR="00D272B9" w:rsidRPr="0073025A" w:rsidRDefault="00D272B9" w:rsidP="00E816EA">
            <w:pPr>
              <w:pStyle w:val="NormalWeb"/>
              <w:spacing w:before="0" w:beforeAutospacing="0" w:after="0" w:afterAutospacing="0" w:line="360" w:lineRule="auto"/>
              <w:jc w:val="both"/>
              <w:rPr>
                <w:rFonts w:asciiTheme="minorHAnsi" w:eastAsia="Batang" w:hAnsiTheme="minorHAnsi" w:cstheme="minorHAnsi"/>
                <w:bCs/>
                <w:i/>
                <w:iCs/>
                <w:color w:val="000000" w:themeColor="text1"/>
                <w:sz w:val="22"/>
                <w:szCs w:val="22"/>
              </w:rPr>
            </w:pPr>
            <w:r w:rsidRPr="0073025A">
              <w:rPr>
                <w:rFonts w:asciiTheme="minorHAnsi" w:eastAsia="Batang" w:hAnsiTheme="minorHAnsi" w:cstheme="minorHAnsi"/>
                <w:bCs/>
                <w:i/>
                <w:iCs/>
                <w:color w:val="000000" w:themeColor="text1"/>
                <w:sz w:val="22"/>
                <w:szCs w:val="22"/>
              </w:rPr>
              <w:lastRenderedPageBreak/>
              <w:t xml:space="preserve"> </w:t>
            </w:r>
            <w:r w:rsidR="00B65E92" w:rsidRPr="0073025A">
              <w:rPr>
                <w:rFonts w:asciiTheme="minorHAnsi" w:eastAsia="Batang" w:hAnsiTheme="minorHAnsi" w:cstheme="minorHAnsi"/>
                <w:bCs/>
                <w:i/>
                <w:iCs/>
                <w:color w:val="000000" w:themeColor="text1"/>
                <w:sz w:val="22"/>
                <w:szCs w:val="22"/>
              </w:rPr>
              <w:t xml:space="preserve">En atención al oficio número </w:t>
            </w:r>
            <w:r w:rsidRPr="0073025A">
              <w:rPr>
                <w:rFonts w:asciiTheme="minorHAnsi" w:eastAsia="Batang" w:hAnsiTheme="minorHAnsi" w:cstheme="minorHAnsi"/>
                <w:bCs/>
                <w:i/>
                <w:iCs/>
                <w:color w:val="000000" w:themeColor="text1"/>
                <w:sz w:val="22"/>
                <w:szCs w:val="22"/>
              </w:rPr>
              <w:t xml:space="preserve">2746, </w:t>
            </w:r>
            <w:r w:rsidR="00B65E92" w:rsidRPr="0073025A">
              <w:rPr>
                <w:rFonts w:asciiTheme="minorHAnsi" w:eastAsia="Batang" w:hAnsiTheme="minorHAnsi" w:cstheme="minorHAnsi"/>
                <w:bCs/>
                <w:i/>
                <w:iCs/>
                <w:color w:val="000000" w:themeColor="text1"/>
                <w:sz w:val="22"/>
                <w:szCs w:val="22"/>
              </w:rPr>
              <w:t xml:space="preserve">del Juez de lo Civil y Familiar del Distrito Judicial de Ocampo, se readscribe como Proyectista de Juzgado (Nivel </w:t>
            </w:r>
            <w:r w:rsidR="00B65E92" w:rsidRPr="0073025A">
              <w:rPr>
                <w:rFonts w:asciiTheme="minorHAnsi" w:eastAsia="Batang" w:hAnsiTheme="minorHAnsi" w:cstheme="minorHAnsi"/>
                <w:bCs/>
                <w:i/>
                <w:iCs/>
                <w:color w:val="000000" w:themeColor="text1"/>
                <w:sz w:val="22"/>
                <w:szCs w:val="22"/>
              </w:rPr>
              <w:lastRenderedPageBreak/>
              <w:t>9), por el término de tres meses, con efectos a partir del doce de octubre de dos mil veintidós. Una vez concluido dicho t</w:t>
            </w:r>
            <w:r w:rsidR="00407115" w:rsidRPr="0073025A">
              <w:rPr>
                <w:rFonts w:asciiTheme="minorHAnsi" w:eastAsia="Batang" w:hAnsiTheme="minorHAnsi" w:cstheme="minorHAnsi"/>
                <w:bCs/>
                <w:i/>
                <w:iCs/>
                <w:color w:val="000000" w:themeColor="text1"/>
                <w:sz w:val="22"/>
                <w:szCs w:val="22"/>
              </w:rPr>
              <w:t>é</w:t>
            </w:r>
            <w:r w:rsidR="00B65E92" w:rsidRPr="0073025A">
              <w:rPr>
                <w:rFonts w:asciiTheme="minorHAnsi" w:eastAsia="Batang" w:hAnsiTheme="minorHAnsi" w:cstheme="minorHAnsi"/>
                <w:bCs/>
                <w:i/>
                <w:iCs/>
                <w:color w:val="000000" w:themeColor="text1"/>
                <w:sz w:val="22"/>
                <w:szCs w:val="22"/>
              </w:rPr>
              <w:t xml:space="preserve">rmino deberá regresar al nivel y cargo que ahora ostenta. </w:t>
            </w:r>
          </w:p>
          <w:p w14:paraId="6C12C2D2" w14:textId="34D2B72F" w:rsidR="00065D8F" w:rsidRPr="0073025A" w:rsidRDefault="00065D8F" w:rsidP="00E816EA">
            <w:pPr>
              <w:pStyle w:val="NormalWeb"/>
              <w:spacing w:before="0" w:beforeAutospacing="0" w:after="0" w:afterAutospacing="0" w:line="360" w:lineRule="auto"/>
              <w:jc w:val="both"/>
              <w:rPr>
                <w:rFonts w:asciiTheme="minorHAnsi" w:eastAsia="Batang" w:hAnsiTheme="minorHAnsi" w:cstheme="minorHAnsi"/>
                <w:bCs/>
                <w:i/>
                <w:iCs/>
                <w:color w:val="000000" w:themeColor="text1"/>
                <w:sz w:val="22"/>
                <w:szCs w:val="22"/>
              </w:rPr>
            </w:pPr>
          </w:p>
        </w:tc>
      </w:tr>
      <w:tr w:rsidR="00407115" w:rsidRPr="0073025A" w14:paraId="1ECB54C3"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64183C2A" w14:textId="2A5B849F" w:rsidR="00407115" w:rsidRPr="0073025A" w:rsidRDefault="00407115" w:rsidP="00407115">
            <w:pPr>
              <w:spacing w:after="0" w:line="240" w:lineRule="auto"/>
              <w:jc w:val="both"/>
              <w:rPr>
                <w:rFonts w:asciiTheme="minorHAnsi" w:eastAsia="Times New Roman" w:hAnsiTheme="minorHAnsi" w:cstheme="minorHAnsi"/>
                <w:b/>
                <w:bCs/>
              </w:rPr>
            </w:pPr>
            <w:r w:rsidRPr="0073025A">
              <w:rPr>
                <w:rFonts w:asciiTheme="minorHAnsi" w:hAnsiTheme="minorHAnsi" w:cstheme="minorHAnsi"/>
                <w:b/>
                <w:bCs/>
              </w:rPr>
              <w:lastRenderedPageBreak/>
              <w:t>LCDA. MARISOL LOPEZ HERN</w:t>
            </w:r>
            <w:r w:rsidR="00C4436C" w:rsidRPr="0073025A">
              <w:rPr>
                <w:rFonts w:asciiTheme="minorHAnsi" w:hAnsiTheme="minorHAnsi" w:cstheme="minorHAnsi"/>
                <w:b/>
                <w:bCs/>
              </w:rPr>
              <w:t>Á</w:t>
            </w:r>
            <w:r w:rsidRPr="0073025A">
              <w:rPr>
                <w:rFonts w:asciiTheme="minorHAnsi" w:hAnsiTheme="minorHAnsi" w:cstheme="minorHAnsi"/>
                <w:b/>
                <w:bCs/>
              </w:rPr>
              <w:t>NDEZ</w:t>
            </w:r>
          </w:p>
          <w:p w14:paraId="23F02DA9" w14:textId="3CB3D163" w:rsidR="00407115" w:rsidRPr="0073025A" w:rsidRDefault="00407115" w:rsidP="00407115">
            <w:pPr>
              <w:pStyle w:val="Sinespaciado"/>
              <w:tabs>
                <w:tab w:val="left" w:pos="1134"/>
              </w:tabs>
              <w:spacing w:line="480" w:lineRule="auto"/>
              <w:jc w:val="both"/>
              <w:rPr>
                <w:rFonts w:asciiTheme="minorHAnsi" w:hAnsiTheme="minorHAnsi" w:cstheme="minorHAnsi"/>
              </w:rPr>
            </w:pPr>
            <w:r w:rsidRPr="0073025A">
              <w:rPr>
                <w:rFonts w:asciiTheme="minorHAnsi" w:hAnsiTheme="minorHAnsi" w:cstheme="minorHAnsi"/>
              </w:rPr>
              <w:t>Auxiliar Administrativa (Nivel 5)</w:t>
            </w:r>
          </w:p>
          <w:p w14:paraId="59748AD2" w14:textId="63C39482" w:rsidR="00407115" w:rsidRPr="0073025A" w:rsidRDefault="00407115" w:rsidP="00407115">
            <w:pPr>
              <w:pStyle w:val="Sinespaciado"/>
              <w:tabs>
                <w:tab w:val="left" w:pos="1134"/>
              </w:tabs>
              <w:spacing w:line="480" w:lineRule="auto"/>
              <w:jc w:val="both"/>
              <w:rPr>
                <w:rFonts w:asciiTheme="minorHAnsi" w:hAnsiTheme="minorHAnsi" w:cstheme="minorHAnsi"/>
              </w:rPr>
            </w:pPr>
            <w:r w:rsidRPr="0073025A">
              <w:rPr>
                <w:rFonts w:asciiTheme="minorHAnsi" w:hAnsiTheme="minorHAnsi" w:cstheme="minorHAnsi"/>
              </w:rPr>
              <w:t>Adscrita al Juzgado Merca</w:t>
            </w:r>
            <w:r w:rsidR="00DC2292" w:rsidRPr="0073025A">
              <w:rPr>
                <w:rFonts w:asciiTheme="minorHAnsi" w:hAnsiTheme="minorHAnsi" w:cstheme="minorHAnsi"/>
              </w:rPr>
              <w:t>n</w:t>
            </w:r>
            <w:r w:rsidRPr="0073025A">
              <w:rPr>
                <w:rFonts w:asciiTheme="minorHAnsi" w:hAnsiTheme="minorHAnsi" w:cstheme="minorHAnsi"/>
              </w:rPr>
              <w:t>til y de oralidad Mercantil del Distrito Judicial de Cuauhtémoc.</w:t>
            </w:r>
          </w:p>
          <w:p w14:paraId="44065ACA" w14:textId="541E27F8" w:rsidR="00407115" w:rsidRPr="0073025A" w:rsidRDefault="00407115" w:rsidP="00407115">
            <w:pPr>
              <w:pStyle w:val="Sinespaciado"/>
              <w:tabs>
                <w:tab w:val="left" w:pos="1134"/>
              </w:tabs>
              <w:spacing w:line="480" w:lineRule="auto"/>
              <w:jc w:val="both"/>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682A23A2" w14:textId="77777777" w:rsidR="00407115" w:rsidRPr="0073025A" w:rsidRDefault="00407115" w:rsidP="00E816EA">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42D5CAA1" w14:textId="6A4069A3" w:rsidR="00407115" w:rsidRPr="0073025A" w:rsidRDefault="00407115" w:rsidP="00407115">
            <w:pPr>
              <w:pStyle w:val="Sinespaciado"/>
              <w:tabs>
                <w:tab w:val="left" w:pos="1134"/>
              </w:tabs>
              <w:spacing w:line="480" w:lineRule="auto"/>
              <w:jc w:val="both"/>
              <w:rPr>
                <w:rFonts w:asciiTheme="minorHAnsi" w:hAnsiTheme="minorHAnsi" w:cstheme="minorHAnsi"/>
                <w:i/>
                <w:iCs/>
              </w:rPr>
            </w:pPr>
            <w:r w:rsidRPr="0073025A">
              <w:rPr>
                <w:rFonts w:asciiTheme="minorHAnsi" w:hAnsiTheme="minorHAnsi" w:cstheme="minorHAnsi"/>
                <w:i/>
                <w:iCs/>
              </w:rPr>
              <w:t xml:space="preserve">Se readscribe como </w:t>
            </w:r>
            <w:proofErr w:type="spellStart"/>
            <w:r w:rsidRPr="0073025A">
              <w:rPr>
                <w:rFonts w:asciiTheme="minorHAnsi" w:hAnsiTheme="minorHAnsi" w:cstheme="minorHAnsi"/>
                <w:i/>
                <w:iCs/>
              </w:rPr>
              <w:t>Diligenciaria</w:t>
            </w:r>
            <w:proofErr w:type="spellEnd"/>
            <w:r w:rsidRPr="0073025A">
              <w:rPr>
                <w:rFonts w:asciiTheme="minorHAnsi" w:hAnsiTheme="minorHAnsi" w:cstheme="minorHAnsi"/>
                <w:i/>
                <w:iCs/>
              </w:rPr>
              <w:t xml:space="preserve"> (Nivel 7), al Juzgado Merca</w:t>
            </w:r>
            <w:r w:rsidR="00C4436C" w:rsidRPr="0073025A">
              <w:rPr>
                <w:rFonts w:asciiTheme="minorHAnsi" w:hAnsiTheme="minorHAnsi" w:cstheme="minorHAnsi"/>
                <w:i/>
                <w:iCs/>
              </w:rPr>
              <w:t>n</w:t>
            </w:r>
            <w:r w:rsidRPr="0073025A">
              <w:rPr>
                <w:rFonts w:asciiTheme="minorHAnsi" w:hAnsiTheme="minorHAnsi" w:cstheme="minorHAnsi"/>
                <w:i/>
                <w:iCs/>
              </w:rPr>
              <w:t xml:space="preserve">til y de </w:t>
            </w:r>
            <w:r w:rsidR="00C4436C" w:rsidRPr="0073025A">
              <w:rPr>
                <w:rFonts w:asciiTheme="minorHAnsi" w:hAnsiTheme="minorHAnsi" w:cstheme="minorHAnsi"/>
                <w:i/>
                <w:iCs/>
              </w:rPr>
              <w:t>O</w:t>
            </w:r>
            <w:r w:rsidRPr="0073025A">
              <w:rPr>
                <w:rFonts w:asciiTheme="minorHAnsi" w:hAnsiTheme="minorHAnsi" w:cstheme="minorHAnsi"/>
                <w:i/>
                <w:iCs/>
              </w:rPr>
              <w:t xml:space="preserve">ralidad Mercantil del Distrito Judicial de Cuauhtémoc, por el término de tres meses, con efectos a partir del doce de octubre de dos mil veintidós. (En lugar de la Licenciada </w:t>
            </w:r>
            <w:r w:rsidRPr="0073025A">
              <w:rPr>
                <w:rFonts w:asciiTheme="minorHAnsi" w:hAnsiTheme="minorHAnsi" w:cstheme="minorHAnsi"/>
                <w:i/>
                <w:iCs/>
                <w:color w:val="000000"/>
              </w:rPr>
              <w:t>LCDA. YAREMI TORRES DIAZ).</w:t>
            </w:r>
            <w:r w:rsidRPr="0073025A">
              <w:rPr>
                <w:rFonts w:asciiTheme="minorHAnsi" w:hAnsiTheme="minorHAnsi" w:cstheme="minorHAnsi"/>
                <w:color w:val="000000"/>
              </w:rPr>
              <w:t xml:space="preserve"> </w:t>
            </w:r>
            <w:r w:rsidRPr="0073025A">
              <w:rPr>
                <w:rFonts w:asciiTheme="minorHAnsi" w:eastAsia="Batang" w:hAnsiTheme="minorHAnsi" w:cstheme="minorHAnsi"/>
                <w:bCs/>
                <w:i/>
                <w:iCs/>
                <w:color w:val="000000" w:themeColor="text1"/>
              </w:rPr>
              <w:t xml:space="preserve">Una vez concluido dicho término deberá regresar al nivel y cargo que ahora ostenta. </w:t>
            </w:r>
          </w:p>
        </w:tc>
      </w:tr>
      <w:tr w:rsidR="00407115" w:rsidRPr="0073025A" w14:paraId="48D4B8CC"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6B335FB3" w14:textId="21DADFE1" w:rsidR="00407115" w:rsidRPr="0073025A" w:rsidRDefault="00407115" w:rsidP="00C4436C">
            <w:pPr>
              <w:spacing w:after="0" w:line="360" w:lineRule="auto"/>
              <w:jc w:val="both"/>
              <w:rPr>
                <w:rFonts w:asciiTheme="minorHAnsi" w:hAnsiTheme="minorHAnsi" w:cstheme="minorHAnsi"/>
                <w:b/>
                <w:bCs/>
              </w:rPr>
            </w:pPr>
            <w:r w:rsidRPr="0073025A">
              <w:rPr>
                <w:rFonts w:asciiTheme="minorHAnsi" w:hAnsiTheme="minorHAnsi" w:cstheme="minorHAnsi"/>
                <w:b/>
                <w:bCs/>
              </w:rPr>
              <w:t>MTRA. EN DER. ANAHI LARA ZEMPOALTECA</w:t>
            </w:r>
          </w:p>
          <w:p w14:paraId="64CB6DC3" w14:textId="749E161C" w:rsidR="00407115" w:rsidRPr="0073025A" w:rsidRDefault="00407115" w:rsidP="00C4436C">
            <w:pPr>
              <w:spacing w:after="0" w:line="360" w:lineRule="auto"/>
              <w:jc w:val="both"/>
              <w:rPr>
                <w:rFonts w:asciiTheme="minorHAnsi" w:eastAsia="Times New Roman" w:hAnsiTheme="minorHAnsi" w:cstheme="minorHAnsi"/>
              </w:rPr>
            </w:pPr>
            <w:r w:rsidRPr="0073025A">
              <w:rPr>
                <w:rFonts w:asciiTheme="minorHAnsi" w:hAnsiTheme="minorHAnsi" w:cstheme="minorHAnsi"/>
              </w:rPr>
              <w:t>Auxiliar de Registro y Trámite (Nivel 4)</w:t>
            </w:r>
          </w:p>
          <w:p w14:paraId="366343D6" w14:textId="1F99B065" w:rsidR="00407115" w:rsidRPr="0073025A" w:rsidRDefault="00407115" w:rsidP="00C4436C">
            <w:pPr>
              <w:spacing w:after="0" w:line="360" w:lineRule="auto"/>
              <w:jc w:val="both"/>
              <w:rPr>
                <w:rFonts w:asciiTheme="minorHAnsi" w:eastAsia="Times New Roman" w:hAnsiTheme="minorHAnsi" w:cstheme="minorHAnsi"/>
              </w:rPr>
            </w:pPr>
            <w:r w:rsidRPr="0073025A">
              <w:rPr>
                <w:rFonts w:asciiTheme="minorHAnsi" w:hAnsiTheme="minorHAnsi" w:cstheme="minorHAnsi"/>
              </w:rPr>
              <w:t xml:space="preserve">como Auxiliar Administrativo en funciones de Oficial de Partes, adscrita al Juzgado </w:t>
            </w:r>
            <w:r w:rsidR="00C4436C" w:rsidRPr="0073025A">
              <w:rPr>
                <w:rFonts w:asciiTheme="minorHAnsi" w:hAnsiTheme="minorHAnsi" w:cstheme="minorHAnsi"/>
              </w:rPr>
              <w:t>Primero de lo Civil del Distrito Judicial de Cuauhtémoc.</w:t>
            </w:r>
          </w:p>
          <w:p w14:paraId="67517B27" w14:textId="77777777" w:rsidR="00407115" w:rsidRPr="0073025A" w:rsidRDefault="00407115" w:rsidP="00407115">
            <w:pPr>
              <w:spacing w:after="0" w:line="24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2373CE9E" w14:textId="77777777" w:rsidR="00C4436C" w:rsidRPr="0073025A" w:rsidRDefault="00C4436C" w:rsidP="00C4436C">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3BEE8798" w14:textId="48054A0A" w:rsidR="00407115" w:rsidRPr="0073025A" w:rsidRDefault="00C4436C" w:rsidP="00C4436C">
            <w:pPr>
              <w:spacing w:after="0" w:line="360" w:lineRule="auto"/>
              <w:jc w:val="both"/>
              <w:rPr>
                <w:rFonts w:asciiTheme="minorHAnsi" w:eastAsia="Times New Roman" w:hAnsiTheme="minorHAnsi" w:cstheme="minorHAnsi"/>
                <w:b/>
                <w:bCs/>
              </w:rPr>
            </w:pPr>
            <w:r w:rsidRPr="0073025A">
              <w:rPr>
                <w:rFonts w:asciiTheme="minorHAnsi" w:hAnsiTheme="minorHAnsi" w:cstheme="minorHAnsi"/>
                <w:i/>
                <w:iCs/>
              </w:rPr>
              <w:t>Se readscribe como Oficial de Partes (Nivel 5), al Juzgado Mercantil y de Oralidad Mercantil del Distrito Judicial de Cuauhtémoc, por el término de tres meses, con efectos a partir del doce de octubre de dos mil veintidós. (En lugar de la   LCDA. MARISOL LOPEZ HERNÁNDEZ)</w:t>
            </w:r>
            <w:r w:rsidR="002D76AF" w:rsidRPr="0073025A">
              <w:rPr>
                <w:rFonts w:asciiTheme="minorHAnsi" w:hAnsiTheme="minorHAnsi" w:cstheme="minorHAnsi"/>
                <w:i/>
                <w:iCs/>
              </w:rPr>
              <w:t>.</w:t>
            </w:r>
            <w:r w:rsidRPr="0073025A">
              <w:rPr>
                <w:rFonts w:asciiTheme="minorHAnsi" w:hAnsiTheme="minorHAnsi" w:cstheme="minorHAnsi"/>
                <w:color w:val="000000"/>
              </w:rPr>
              <w:t xml:space="preserve"> </w:t>
            </w:r>
            <w:r w:rsidRPr="0073025A">
              <w:rPr>
                <w:rFonts w:asciiTheme="minorHAnsi" w:eastAsia="Batang" w:hAnsiTheme="minorHAnsi" w:cstheme="minorHAnsi"/>
                <w:bCs/>
                <w:i/>
                <w:iCs/>
                <w:color w:val="000000" w:themeColor="text1"/>
              </w:rPr>
              <w:t>Una vez concluido dicho término deberá regresar al nivel y cargo que ahora ostenta.</w:t>
            </w:r>
          </w:p>
        </w:tc>
      </w:tr>
      <w:tr w:rsidR="00C4436C" w:rsidRPr="0073025A" w14:paraId="26695BF6"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31D6471D" w14:textId="4FB0EC18" w:rsidR="00C4436C" w:rsidRPr="0073025A" w:rsidRDefault="00C4436C" w:rsidP="00C4436C">
            <w:pPr>
              <w:spacing w:after="0" w:line="360" w:lineRule="auto"/>
              <w:jc w:val="both"/>
              <w:rPr>
                <w:rFonts w:asciiTheme="minorHAnsi" w:eastAsia="Times New Roman" w:hAnsiTheme="minorHAnsi" w:cstheme="minorHAnsi"/>
                <w:b/>
                <w:bCs/>
              </w:rPr>
            </w:pPr>
            <w:r w:rsidRPr="0073025A">
              <w:rPr>
                <w:rFonts w:asciiTheme="minorHAnsi" w:hAnsiTheme="minorHAnsi" w:cstheme="minorHAnsi"/>
                <w:b/>
                <w:bCs/>
              </w:rPr>
              <w:t>LCDA. GLADYS PEREZ GONZALEZ</w:t>
            </w:r>
          </w:p>
          <w:p w14:paraId="6BEAF82B" w14:textId="77777777" w:rsidR="00C4436C" w:rsidRPr="0073025A" w:rsidRDefault="00C4436C" w:rsidP="00C4436C">
            <w:pPr>
              <w:pStyle w:val="Sinespaciado"/>
              <w:tabs>
                <w:tab w:val="left" w:pos="1134"/>
              </w:tabs>
              <w:spacing w:line="360" w:lineRule="auto"/>
              <w:jc w:val="both"/>
              <w:rPr>
                <w:rFonts w:asciiTheme="minorHAnsi" w:hAnsiTheme="minorHAnsi" w:cstheme="minorHAnsi"/>
              </w:rPr>
            </w:pPr>
            <w:r w:rsidRPr="0073025A">
              <w:rPr>
                <w:rFonts w:asciiTheme="minorHAnsi" w:hAnsiTheme="minorHAnsi" w:cstheme="minorHAnsi"/>
              </w:rPr>
              <w:t>Auxiliar de Juzgado (Nivel 4)</w:t>
            </w:r>
          </w:p>
          <w:p w14:paraId="1BFB0B3A" w14:textId="233DC2EA" w:rsidR="00C4436C" w:rsidRPr="0073025A" w:rsidRDefault="00C4436C" w:rsidP="00C4436C">
            <w:pPr>
              <w:pStyle w:val="Sinespaciado"/>
              <w:tabs>
                <w:tab w:val="left" w:pos="1134"/>
              </w:tabs>
              <w:spacing w:line="360" w:lineRule="auto"/>
              <w:jc w:val="both"/>
              <w:rPr>
                <w:rFonts w:asciiTheme="minorHAnsi" w:hAnsiTheme="minorHAnsi" w:cstheme="minorHAnsi"/>
              </w:rPr>
            </w:pPr>
            <w:r w:rsidRPr="0073025A">
              <w:rPr>
                <w:rFonts w:asciiTheme="minorHAnsi" w:hAnsiTheme="minorHAnsi" w:cstheme="minorHAnsi"/>
              </w:rPr>
              <w:t xml:space="preserve">Adscrita al Juzgado Tercero de lo Familiar del Distrito Judicial de Cuauhtémoc. </w:t>
            </w:r>
          </w:p>
        </w:tc>
        <w:tc>
          <w:tcPr>
            <w:tcW w:w="4536" w:type="dxa"/>
            <w:tcBorders>
              <w:top w:val="single" w:sz="4" w:space="0" w:color="auto"/>
              <w:left w:val="single" w:sz="4" w:space="0" w:color="auto"/>
              <w:bottom w:val="single" w:sz="4" w:space="0" w:color="auto"/>
              <w:right w:val="single" w:sz="4" w:space="0" w:color="auto"/>
            </w:tcBorders>
          </w:tcPr>
          <w:p w14:paraId="47D0C13C" w14:textId="77777777" w:rsidR="00C4436C" w:rsidRPr="0073025A" w:rsidRDefault="00C4436C" w:rsidP="00C4436C">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08EA7A7A" w14:textId="5C466729" w:rsidR="00C4436C" w:rsidRPr="0073025A" w:rsidRDefault="00C4436C" w:rsidP="00C4436C">
            <w:pPr>
              <w:spacing w:after="0" w:line="360" w:lineRule="auto"/>
              <w:jc w:val="both"/>
              <w:rPr>
                <w:rFonts w:asciiTheme="minorHAnsi" w:hAnsiTheme="minorHAnsi" w:cstheme="minorHAnsi"/>
                <w:b/>
                <w:bCs/>
                <w:i/>
                <w:iCs/>
              </w:rPr>
            </w:pPr>
            <w:r w:rsidRPr="0073025A">
              <w:rPr>
                <w:rFonts w:asciiTheme="minorHAnsi" w:hAnsiTheme="minorHAnsi" w:cstheme="minorHAnsi"/>
                <w:i/>
                <w:iCs/>
              </w:rPr>
              <w:t>Se readscribe como Oficial de Partes (Nivel 5), al Juzgado Primero de lo Civil del Distrito Judicial de Cuauhtémoc, con efectos a partir del doce de octubre de dos mil veintidós</w:t>
            </w:r>
            <w:r w:rsidR="00C57DB2" w:rsidRPr="0073025A">
              <w:rPr>
                <w:rFonts w:asciiTheme="minorHAnsi" w:hAnsiTheme="minorHAnsi" w:cstheme="minorHAnsi"/>
                <w:i/>
                <w:iCs/>
              </w:rPr>
              <w:t>, hasta nuevas instrucciones</w:t>
            </w:r>
            <w:r w:rsidRPr="0073025A">
              <w:rPr>
                <w:rFonts w:asciiTheme="minorHAnsi" w:hAnsiTheme="minorHAnsi" w:cstheme="minorHAnsi"/>
                <w:i/>
                <w:iCs/>
              </w:rPr>
              <w:t>. (En lugar de la   MTRA. EN DER. ANAHI LARA ZEMPOALTECA).</w:t>
            </w:r>
            <w:r w:rsidRPr="0073025A">
              <w:rPr>
                <w:rFonts w:asciiTheme="minorHAnsi" w:hAnsiTheme="minorHAnsi" w:cstheme="minorHAnsi"/>
                <w:color w:val="000000"/>
              </w:rPr>
              <w:t xml:space="preserve"> </w:t>
            </w:r>
          </w:p>
        </w:tc>
      </w:tr>
      <w:tr w:rsidR="00D272B9" w:rsidRPr="0073025A" w14:paraId="2C96F71A"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27D7DFBD" w14:textId="1521076C" w:rsidR="00D272B9" w:rsidRPr="0073025A" w:rsidRDefault="002D76AF" w:rsidP="00407115">
            <w:pPr>
              <w:pStyle w:val="Sinespaciado"/>
              <w:tabs>
                <w:tab w:val="left" w:pos="1134"/>
              </w:tabs>
              <w:spacing w:line="480" w:lineRule="auto"/>
              <w:jc w:val="both"/>
              <w:rPr>
                <w:rFonts w:asciiTheme="minorHAnsi" w:hAnsiTheme="minorHAnsi" w:cstheme="minorHAnsi"/>
                <w:b/>
                <w:bCs/>
              </w:rPr>
            </w:pPr>
            <w:r w:rsidRPr="0073025A">
              <w:rPr>
                <w:rFonts w:asciiTheme="minorHAnsi" w:hAnsiTheme="minorHAnsi" w:cstheme="minorHAnsi"/>
                <w:b/>
                <w:bCs/>
              </w:rPr>
              <w:t xml:space="preserve">LCDO. </w:t>
            </w:r>
            <w:r w:rsidR="00FA2607" w:rsidRPr="0073025A">
              <w:rPr>
                <w:rFonts w:asciiTheme="minorHAnsi" w:hAnsiTheme="minorHAnsi" w:cstheme="minorHAnsi"/>
                <w:b/>
                <w:bCs/>
              </w:rPr>
              <w:t>LUIS MIGUEL ORDÓÑEZ</w:t>
            </w:r>
            <w:r w:rsidR="0084625E" w:rsidRPr="0073025A">
              <w:rPr>
                <w:rFonts w:asciiTheme="minorHAnsi" w:hAnsiTheme="minorHAnsi" w:cstheme="minorHAnsi"/>
                <w:b/>
                <w:bCs/>
              </w:rPr>
              <w:t xml:space="preserve"> PÉREZ</w:t>
            </w:r>
          </w:p>
          <w:p w14:paraId="19D18FF9" w14:textId="44217246" w:rsidR="00B65E92" w:rsidRPr="0073025A" w:rsidRDefault="00B65E92" w:rsidP="00407115">
            <w:pPr>
              <w:pStyle w:val="Sinespaciado"/>
              <w:tabs>
                <w:tab w:val="left" w:pos="1134"/>
              </w:tabs>
              <w:spacing w:line="480" w:lineRule="auto"/>
              <w:jc w:val="both"/>
              <w:rPr>
                <w:rFonts w:asciiTheme="minorHAnsi" w:hAnsiTheme="minorHAnsi" w:cstheme="minorHAnsi"/>
              </w:rPr>
            </w:pPr>
            <w:r w:rsidRPr="0073025A">
              <w:rPr>
                <w:rFonts w:asciiTheme="minorHAnsi" w:hAnsiTheme="minorHAnsi" w:cstheme="minorHAnsi"/>
              </w:rPr>
              <w:t>Jefe de Sección de Base (Nivel 7)</w:t>
            </w:r>
          </w:p>
          <w:p w14:paraId="0F6E9956" w14:textId="68CD1B58" w:rsidR="00B65E92" w:rsidRPr="0073025A" w:rsidRDefault="00B65E92" w:rsidP="00407115">
            <w:pPr>
              <w:pStyle w:val="Sinespaciado"/>
              <w:tabs>
                <w:tab w:val="left" w:pos="1134"/>
              </w:tabs>
              <w:spacing w:line="480" w:lineRule="auto"/>
              <w:jc w:val="both"/>
              <w:rPr>
                <w:rFonts w:asciiTheme="minorHAnsi" w:hAnsiTheme="minorHAnsi" w:cstheme="minorHAnsi"/>
              </w:rPr>
            </w:pPr>
            <w:r w:rsidRPr="0073025A">
              <w:rPr>
                <w:rFonts w:asciiTheme="minorHAnsi" w:hAnsiTheme="minorHAnsi" w:cstheme="minorHAnsi"/>
              </w:rPr>
              <w:lastRenderedPageBreak/>
              <w:t xml:space="preserve">Adscrito a Secretaría Ejecutiva del Consejo de la Judicatura del Estado. </w:t>
            </w:r>
          </w:p>
        </w:tc>
        <w:tc>
          <w:tcPr>
            <w:tcW w:w="4536" w:type="dxa"/>
            <w:tcBorders>
              <w:top w:val="single" w:sz="4" w:space="0" w:color="auto"/>
              <w:left w:val="single" w:sz="4" w:space="0" w:color="auto"/>
              <w:bottom w:val="single" w:sz="4" w:space="0" w:color="auto"/>
              <w:right w:val="single" w:sz="4" w:space="0" w:color="auto"/>
            </w:tcBorders>
          </w:tcPr>
          <w:p w14:paraId="5974096C" w14:textId="119F4499" w:rsidR="00B65E92" w:rsidRPr="0073025A" w:rsidRDefault="00B65E92" w:rsidP="00E816EA">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lastRenderedPageBreak/>
              <w:t xml:space="preserve">Por necesidades del servicio: </w:t>
            </w:r>
          </w:p>
          <w:p w14:paraId="20FD32EA" w14:textId="6115C582" w:rsidR="00CA3B0B" w:rsidRPr="0073025A" w:rsidRDefault="00B65E92" w:rsidP="00B65E92">
            <w:pPr>
              <w:pStyle w:val="Sinespaciado"/>
              <w:tabs>
                <w:tab w:val="left" w:pos="1134"/>
              </w:tabs>
              <w:spacing w:line="360" w:lineRule="auto"/>
              <w:jc w:val="both"/>
              <w:rPr>
                <w:rFonts w:asciiTheme="minorHAnsi" w:eastAsia="Batang" w:hAnsiTheme="minorHAnsi" w:cstheme="minorHAnsi"/>
                <w:bCs/>
                <w:i/>
                <w:iCs/>
                <w:color w:val="000000" w:themeColor="text1"/>
              </w:rPr>
            </w:pPr>
            <w:r w:rsidRPr="0073025A">
              <w:rPr>
                <w:rFonts w:asciiTheme="minorHAnsi" w:hAnsiTheme="minorHAnsi" w:cstheme="minorHAnsi"/>
                <w:i/>
                <w:iCs/>
              </w:rPr>
              <w:t xml:space="preserve">Con su mismo nivel y cargo, se readscribe al Juzgado Primero de lo Familiar del Distrito Judicial de Cuauhtémoc, con efectos a partir del doce de octubre de dos mil veintidós, hasta nuevas instrucciones. </w:t>
            </w:r>
          </w:p>
        </w:tc>
      </w:tr>
      <w:tr w:rsidR="004A74A3" w:rsidRPr="0073025A" w14:paraId="567040D6"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190825AD" w14:textId="3408F749" w:rsidR="004A74A3" w:rsidRPr="0073025A" w:rsidRDefault="002D76AF" w:rsidP="00407115">
            <w:pPr>
              <w:spacing w:after="0" w:line="480" w:lineRule="auto"/>
              <w:jc w:val="both"/>
              <w:rPr>
                <w:rFonts w:asciiTheme="minorHAnsi" w:hAnsiTheme="minorHAnsi" w:cstheme="minorHAnsi"/>
                <w:b/>
                <w:bCs/>
              </w:rPr>
            </w:pPr>
            <w:r w:rsidRPr="0073025A">
              <w:rPr>
                <w:rFonts w:asciiTheme="minorHAnsi" w:hAnsiTheme="minorHAnsi" w:cstheme="minorHAnsi"/>
                <w:b/>
                <w:bCs/>
              </w:rPr>
              <w:t xml:space="preserve">LCDO. </w:t>
            </w:r>
            <w:r w:rsidR="004A74A3" w:rsidRPr="0073025A">
              <w:rPr>
                <w:rFonts w:asciiTheme="minorHAnsi" w:hAnsiTheme="minorHAnsi" w:cstheme="minorHAnsi"/>
                <w:b/>
                <w:bCs/>
              </w:rPr>
              <w:t>FREDY MUÑOZ CUAHUTLE</w:t>
            </w:r>
          </w:p>
          <w:p w14:paraId="064D7FE8" w14:textId="4031E6DA" w:rsidR="004A74A3" w:rsidRPr="0073025A" w:rsidRDefault="004A74A3" w:rsidP="00407115">
            <w:pPr>
              <w:spacing w:after="0" w:line="480" w:lineRule="auto"/>
              <w:jc w:val="both"/>
              <w:rPr>
                <w:rFonts w:asciiTheme="minorHAnsi" w:hAnsiTheme="minorHAnsi" w:cstheme="minorHAnsi"/>
              </w:rPr>
            </w:pPr>
            <w:r w:rsidRPr="0073025A">
              <w:rPr>
                <w:rFonts w:asciiTheme="minorHAnsi" w:hAnsiTheme="minorHAnsi" w:cstheme="minorHAnsi"/>
              </w:rPr>
              <w:t xml:space="preserve">Auxiliar </w:t>
            </w:r>
            <w:r w:rsidR="00407115" w:rsidRPr="0073025A">
              <w:rPr>
                <w:rFonts w:asciiTheme="minorHAnsi" w:hAnsiTheme="minorHAnsi" w:cstheme="minorHAnsi"/>
              </w:rPr>
              <w:t>Técnico</w:t>
            </w:r>
            <w:r w:rsidRPr="0073025A">
              <w:rPr>
                <w:rFonts w:asciiTheme="minorHAnsi" w:hAnsiTheme="minorHAnsi" w:cstheme="minorHAnsi"/>
              </w:rPr>
              <w:t xml:space="preserve"> de Base (Nivel 3)</w:t>
            </w:r>
          </w:p>
          <w:p w14:paraId="5E8794BD" w14:textId="3592A19B" w:rsidR="004A74A3" w:rsidRPr="0073025A" w:rsidRDefault="004A74A3" w:rsidP="00407115">
            <w:pPr>
              <w:spacing w:after="0" w:line="480" w:lineRule="auto"/>
              <w:jc w:val="both"/>
              <w:rPr>
                <w:rFonts w:asciiTheme="minorHAnsi" w:hAnsiTheme="minorHAnsi" w:cstheme="minorHAnsi"/>
                <w:b/>
                <w:bCs/>
              </w:rPr>
            </w:pPr>
            <w:r w:rsidRPr="0073025A">
              <w:rPr>
                <w:rFonts w:asciiTheme="minorHAnsi" w:hAnsiTheme="minorHAnsi" w:cstheme="minorHAnsi"/>
              </w:rPr>
              <w:t xml:space="preserve">Adscrito a la Dirección Jurídica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597EE1F9" w14:textId="77777777" w:rsidR="004A74A3" w:rsidRPr="0073025A" w:rsidRDefault="004A74A3" w:rsidP="004A74A3">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 xml:space="preserve">Por necesidades del servicio: </w:t>
            </w:r>
          </w:p>
          <w:p w14:paraId="12620BED" w14:textId="4C913B7F" w:rsidR="004A74A3" w:rsidRPr="0073025A" w:rsidRDefault="004A74A3" w:rsidP="004A74A3">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i/>
                <w:iCs/>
              </w:rPr>
              <w:t>Con su mismo nivel y cargo, se readscribe al Juzgado Tercero de lo Familiar del Distrito Judicial de Cuauhtémoc, con efectos a partir del doce de octubre de dos mil veintidós, hasta nuevas instrucciones.</w:t>
            </w:r>
          </w:p>
        </w:tc>
      </w:tr>
      <w:tr w:rsidR="00407115" w:rsidRPr="0073025A" w14:paraId="13D63DE5"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4AD5B78D" w14:textId="16335CB3" w:rsidR="00407115" w:rsidRPr="0073025A" w:rsidRDefault="00407115" w:rsidP="00407115">
            <w:pPr>
              <w:spacing w:after="0" w:line="240" w:lineRule="auto"/>
              <w:jc w:val="both"/>
              <w:rPr>
                <w:rFonts w:asciiTheme="minorHAnsi" w:hAnsiTheme="minorHAnsi" w:cstheme="minorHAnsi"/>
                <w:b/>
                <w:bCs/>
              </w:rPr>
            </w:pPr>
            <w:r w:rsidRPr="0073025A">
              <w:rPr>
                <w:rFonts w:asciiTheme="minorHAnsi" w:hAnsiTheme="minorHAnsi" w:cstheme="minorHAnsi"/>
                <w:b/>
                <w:bCs/>
              </w:rPr>
              <w:t>LCDO. JUAN GUSTAVO GONZÁLEZ ORTEGA.</w:t>
            </w:r>
          </w:p>
        </w:tc>
        <w:tc>
          <w:tcPr>
            <w:tcW w:w="4536" w:type="dxa"/>
            <w:tcBorders>
              <w:top w:val="single" w:sz="4" w:space="0" w:color="auto"/>
              <w:left w:val="single" w:sz="4" w:space="0" w:color="auto"/>
              <w:bottom w:val="single" w:sz="4" w:space="0" w:color="auto"/>
              <w:right w:val="single" w:sz="4" w:space="0" w:color="auto"/>
            </w:tcBorders>
          </w:tcPr>
          <w:p w14:paraId="4B780349" w14:textId="77777777" w:rsidR="00407115" w:rsidRPr="0073025A" w:rsidRDefault="00407115" w:rsidP="00407115">
            <w:pPr>
              <w:spacing w:after="0" w:line="24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5622F391" w14:textId="77777777" w:rsidR="00407115" w:rsidRPr="0073025A" w:rsidRDefault="00407115" w:rsidP="00407115">
            <w:pPr>
              <w:spacing w:after="0" w:line="240" w:lineRule="auto"/>
              <w:jc w:val="both"/>
              <w:rPr>
                <w:rFonts w:asciiTheme="minorHAnsi" w:hAnsiTheme="minorHAnsi" w:cstheme="minorHAnsi"/>
                <w:b/>
                <w:bCs/>
                <w:i/>
                <w:iCs/>
              </w:rPr>
            </w:pPr>
          </w:p>
          <w:p w14:paraId="15E6D8AC" w14:textId="5915931C" w:rsidR="00407115" w:rsidRPr="0073025A" w:rsidRDefault="00407115" w:rsidP="00407115">
            <w:pPr>
              <w:spacing w:after="0"/>
              <w:jc w:val="both"/>
              <w:rPr>
                <w:rFonts w:asciiTheme="minorHAnsi" w:eastAsia="Times New Roman" w:hAnsiTheme="minorHAnsi" w:cstheme="minorHAnsi"/>
              </w:rPr>
            </w:pPr>
            <w:r w:rsidRPr="0073025A">
              <w:rPr>
                <w:rFonts w:asciiTheme="minorHAnsi" w:hAnsiTheme="minorHAnsi" w:cstheme="minorHAnsi"/>
                <w:i/>
                <w:iCs/>
              </w:rPr>
              <w:t>Se adscribe como Auxiliar de Juzgado (Nivel 4), en apoyo de las funciones de la oficialía de Partes del Juzgado Primero de lo Civil del Distrito Judicial de Cuauhtémoc, por el término de la licencia médica otorgada a la Licenciada Claudia Rosales Contreras (90 días), con efectos a partir del doce de octubre de dos mil veintidós. Una vez concluido dicho término, causará la baja respectiva.</w:t>
            </w:r>
          </w:p>
          <w:p w14:paraId="03EF7132" w14:textId="77777777" w:rsidR="00407115" w:rsidRPr="0073025A" w:rsidRDefault="00407115" w:rsidP="00407115">
            <w:pPr>
              <w:spacing w:after="0" w:line="240" w:lineRule="auto"/>
              <w:jc w:val="both"/>
              <w:rPr>
                <w:rFonts w:asciiTheme="minorHAnsi" w:hAnsiTheme="minorHAnsi" w:cstheme="minorHAnsi"/>
                <w:b/>
                <w:bCs/>
                <w:i/>
                <w:iCs/>
              </w:rPr>
            </w:pPr>
          </w:p>
        </w:tc>
      </w:tr>
      <w:tr w:rsidR="00407115" w:rsidRPr="0073025A" w14:paraId="716EE3B4"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1E3E98D4" w14:textId="5550A57C" w:rsidR="00407115" w:rsidRPr="0073025A" w:rsidRDefault="00C57DB2" w:rsidP="00C4436C">
            <w:pPr>
              <w:spacing w:after="0" w:line="240" w:lineRule="auto"/>
              <w:jc w:val="both"/>
              <w:rPr>
                <w:rFonts w:asciiTheme="minorHAnsi" w:hAnsiTheme="minorHAnsi" w:cstheme="minorHAnsi"/>
                <w:b/>
                <w:bCs/>
              </w:rPr>
            </w:pPr>
            <w:r w:rsidRPr="0073025A">
              <w:rPr>
                <w:rFonts w:asciiTheme="minorHAnsi" w:hAnsiTheme="minorHAnsi" w:cstheme="minorHAnsi"/>
                <w:b/>
                <w:bCs/>
              </w:rPr>
              <w:t>LCDA. LAURA JIMÉNEZ CALVA</w:t>
            </w:r>
          </w:p>
        </w:tc>
        <w:tc>
          <w:tcPr>
            <w:tcW w:w="4536" w:type="dxa"/>
            <w:tcBorders>
              <w:top w:val="single" w:sz="4" w:space="0" w:color="auto"/>
              <w:left w:val="single" w:sz="4" w:space="0" w:color="auto"/>
              <w:bottom w:val="single" w:sz="4" w:space="0" w:color="auto"/>
              <w:right w:val="single" w:sz="4" w:space="0" w:color="auto"/>
            </w:tcBorders>
          </w:tcPr>
          <w:p w14:paraId="1BE14EE6" w14:textId="77777777" w:rsidR="00C57DB2" w:rsidRPr="0073025A" w:rsidRDefault="00C57DB2" w:rsidP="00C57DB2">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6279B057" w14:textId="7A0952AA" w:rsidR="00407115" w:rsidRPr="0073025A" w:rsidRDefault="00C57DB2" w:rsidP="00407115">
            <w:pPr>
              <w:pStyle w:val="Sinespaciado"/>
              <w:tabs>
                <w:tab w:val="left" w:pos="1134"/>
              </w:tabs>
              <w:spacing w:line="360" w:lineRule="auto"/>
              <w:jc w:val="both"/>
              <w:rPr>
                <w:rFonts w:asciiTheme="minorHAnsi" w:hAnsiTheme="minorHAnsi" w:cstheme="minorHAnsi"/>
                <w:i/>
                <w:iCs/>
              </w:rPr>
            </w:pPr>
            <w:r w:rsidRPr="0073025A">
              <w:rPr>
                <w:rFonts w:asciiTheme="minorHAnsi" w:hAnsiTheme="minorHAnsi" w:cstheme="minorHAnsi"/>
                <w:i/>
                <w:iCs/>
              </w:rPr>
              <w:t xml:space="preserve">Se adscribe como Taquimecanógrafa (Nivel 3), al Juzgado Civil y Familiar del Distrito Judicial de Morelos, por el término de tres meses, con efectos a partir del doce de octubre de dos mil veintidós. Una vez concluido dicho término, causará la baja respectiva. </w:t>
            </w:r>
          </w:p>
        </w:tc>
      </w:tr>
      <w:tr w:rsidR="002D76AF" w:rsidRPr="0073025A" w14:paraId="5D04B46E"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2583FB99" w14:textId="666A390B" w:rsidR="002D76AF" w:rsidRPr="0073025A" w:rsidRDefault="002D76AF" w:rsidP="002D76AF">
            <w:pPr>
              <w:spacing w:after="0" w:line="240" w:lineRule="auto"/>
              <w:jc w:val="both"/>
              <w:rPr>
                <w:rFonts w:asciiTheme="minorHAnsi" w:hAnsiTheme="minorHAnsi" w:cstheme="minorHAnsi"/>
                <w:b/>
                <w:bCs/>
              </w:rPr>
            </w:pPr>
            <w:r w:rsidRPr="0073025A">
              <w:rPr>
                <w:rFonts w:asciiTheme="minorHAnsi" w:hAnsiTheme="minorHAnsi" w:cstheme="minorHAnsi"/>
                <w:b/>
                <w:bCs/>
              </w:rPr>
              <w:t>ENROQUE:</w:t>
            </w:r>
          </w:p>
          <w:p w14:paraId="141B50DC" w14:textId="77777777" w:rsidR="002D76AF" w:rsidRPr="0073025A" w:rsidRDefault="002D76AF" w:rsidP="002D76AF">
            <w:pPr>
              <w:spacing w:after="0" w:line="240" w:lineRule="auto"/>
              <w:jc w:val="both"/>
              <w:rPr>
                <w:rFonts w:asciiTheme="minorHAnsi" w:hAnsiTheme="minorHAnsi" w:cstheme="minorHAnsi"/>
              </w:rPr>
            </w:pPr>
          </w:p>
          <w:p w14:paraId="4AD9432F" w14:textId="0A0CBB8E" w:rsidR="002D76AF" w:rsidRPr="0073025A" w:rsidRDefault="002D76AF" w:rsidP="002D76AF">
            <w:pPr>
              <w:spacing w:after="0" w:line="240" w:lineRule="auto"/>
              <w:jc w:val="both"/>
              <w:rPr>
                <w:rFonts w:asciiTheme="minorHAnsi" w:eastAsia="Times New Roman" w:hAnsiTheme="minorHAnsi" w:cstheme="minorHAnsi"/>
                <w:b/>
                <w:bCs/>
              </w:rPr>
            </w:pPr>
            <w:r w:rsidRPr="0073025A">
              <w:rPr>
                <w:rFonts w:asciiTheme="minorHAnsi" w:hAnsiTheme="minorHAnsi" w:cstheme="minorHAnsi"/>
                <w:b/>
                <w:bCs/>
              </w:rPr>
              <w:t>LCDA. YALINA DOMINGUEZ CARRO</w:t>
            </w:r>
          </w:p>
          <w:p w14:paraId="228E2A80" w14:textId="18710E64" w:rsidR="002D76AF" w:rsidRPr="0073025A" w:rsidRDefault="002D76AF" w:rsidP="002D76AF">
            <w:pPr>
              <w:spacing w:after="0" w:line="240" w:lineRule="auto"/>
              <w:jc w:val="both"/>
              <w:rPr>
                <w:rFonts w:asciiTheme="minorHAnsi" w:hAnsiTheme="minorHAnsi" w:cstheme="minorHAnsi"/>
              </w:rPr>
            </w:pPr>
            <w:r w:rsidRPr="0073025A">
              <w:rPr>
                <w:rFonts w:asciiTheme="minorHAnsi" w:hAnsiTheme="minorHAnsi" w:cstheme="minorHAnsi"/>
              </w:rPr>
              <w:t>PROYECTISTA DE JUZGADO (Nivel 9)</w:t>
            </w:r>
          </w:p>
          <w:p w14:paraId="4441D9E2" w14:textId="229F4C1C" w:rsidR="002D76AF" w:rsidRPr="0073025A" w:rsidRDefault="002D76AF" w:rsidP="002D76AF">
            <w:pPr>
              <w:spacing w:after="0" w:line="240" w:lineRule="auto"/>
              <w:jc w:val="both"/>
              <w:rPr>
                <w:rFonts w:asciiTheme="minorHAnsi" w:hAnsiTheme="minorHAnsi" w:cstheme="minorHAnsi"/>
              </w:rPr>
            </w:pPr>
            <w:r w:rsidRPr="0073025A">
              <w:rPr>
                <w:rFonts w:asciiTheme="minorHAnsi" w:hAnsiTheme="minorHAnsi" w:cstheme="minorHAnsi"/>
              </w:rPr>
              <w:t>Adscrita al Juzgado Cuarto de lo Civil del Distrito Judicial de Cuauhtémoc.</w:t>
            </w:r>
          </w:p>
          <w:p w14:paraId="5437A4F0" w14:textId="122DAD53" w:rsidR="002D76AF" w:rsidRPr="0073025A" w:rsidRDefault="002D76AF" w:rsidP="002D76AF">
            <w:pPr>
              <w:spacing w:after="0" w:line="240" w:lineRule="auto"/>
              <w:jc w:val="both"/>
              <w:rPr>
                <w:rFonts w:asciiTheme="minorHAnsi" w:hAnsiTheme="minorHAnsi" w:cstheme="minorHAnsi"/>
              </w:rPr>
            </w:pPr>
          </w:p>
          <w:p w14:paraId="7D5EF488" w14:textId="77777777" w:rsidR="002D76AF" w:rsidRPr="0073025A" w:rsidRDefault="002D76AF" w:rsidP="002D76AF">
            <w:pPr>
              <w:spacing w:after="0" w:line="240" w:lineRule="auto"/>
              <w:jc w:val="both"/>
              <w:rPr>
                <w:rFonts w:asciiTheme="minorHAnsi" w:hAnsiTheme="minorHAnsi" w:cstheme="minorHAnsi"/>
              </w:rPr>
            </w:pPr>
          </w:p>
          <w:p w14:paraId="16E5A964" w14:textId="77777777" w:rsidR="002D76AF" w:rsidRPr="0073025A" w:rsidRDefault="002D76AF" w:rsidP="002D76AF">
            <w:pPr>
              <w:spacing w:after="0" w:line="240" w:lineRule="auto"/>
              <w:jc w:val="both"/>
              <w:rPr>
                <w:rFonts w:asciiTheme="minorHAnsi" w:eastAsia="Times New Roman" w:hAnsiTheme="minorHAnsi" w:cstheme="minorHAnsi"/>
                <w:b/>
                <w:bCs/>
              </w:rPr>
            </w:pPr>
            <w:r w:rsidRPr="0073025A">
              <w:rPr>
                <w:rFonts w:asciiTheme="minorHAnsi" w:hAnsiTheme="minorHAnsi" w:cstheme="minorHAnsi"/>
                <w:b/>
                <w:bCs/>
              </w:rPr>
              <w:t>LCDO. CARLOS FELIPE NAVA AGUILAR</w:t>
            </w:r>
          </w:p>
          <w:p w14:paraId="4016297B" w14:textId="06253091" w:rsidR="002D76AF" w:rsidRPr="0073025A" w:rsidRDefault="0084625E" w:rsidP="0084625E">
            <w:pPr>
              <w:spacing w:after="0" w:line="240" w:lineRule="auto"/>
              <w:jc w:val="both"/>
              <w:rPr>
                <w:rFonts w:asciiTheme="minorHAnsi" w:hAnsiTheme="minorHAnsi" w:cstheme="minorHAnsi"/>
                <w:b/>
                <w:bCs/>
              </w:rPr>
            </w:pPr>
            <w:r w:rsidRPr="0073025A">
              <w:rPr>
                <w:rFonts w:asciiTheme="minorHAnsi" w:hAnsiTheme="minorHAnsi" w:cstheme="minorHAnsi"/>
              </w:rPr>
              <w:t xml:space="preserve">Secretario Proyectista de Sala (Nivel 14), en apoyo a las actividades de proyección del juzgado, adscrito al Juzgado Cuarto de lo Familiar del Distrito Judicial de Cuauhtémoc. </w:t>
            </w:r>
          </w:p>
        </w:tc>
        <w:tc>
          <w:tcPr>
            <w:tcW w:w="4536" w:type="dxa"/>
            <w:tcBorders>
              <w:top w:val="single" w:sz="4" w:space="0" w:color="auto"/>
              <w:left w:val="single" w:sz="4" w:space="0" w:color="auto"/>
              <w:bottom w:val="single" w:sz="4" w:space="0" w:color="auto"/>
              <w:right w:val="single" w:sz="4" w:space="0" w:color="auto"/>
            </w:tcBorders>
          </w:tcPr>
          <w:p w14:paraId="271C4351" w14:textId="77777777" w:rsidR="002D76AF" w:rsidRPr="0073025A" w:rsidRDefault="0084625E" w:rsidP="00407115">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00668882" w14:textId="77777777" w:rsidR="0084625E" w:rsidRPr="0073025A" w:rsidRDefault="0084625E" w:rsidP="0084625E">
            <w:pPr>
              <w:spacing w:after="0" w:line="240" w:lineRule="auto"/>
              <w:jc w:val="both"/>
              <w:rPr>
                <w:rFonts w:asciiTheme="minorHAnsi" w:hAnsiTheme="minorHAnsi" w:cstheme="minorHAnsi"/>
                <w:b/>
                <w:bCs/>
              </w:rPr>
            </w:pPr>
          </w:p>
          <w:p w14:paraId="7CA9BB9D" w14:textId="00953149" w:rsidR="0084625E" w:rsidRPr="0073025A" w:rsidRDefault="0084625E" w:rsidP="0084625E">
            <w:pPr>
              <w:spacing w:after="0" w:line="240" w:lineRule="auto"/>
              <w:jc w:val="both"/>
              <w:rPr>
                <w:rFonts w:asciiTheme="minorHAnsi" w:hAnsiTheme="minorHAnsi" w:cstheme="minorHAnsi"/>
              </w:rPr>
            </w:pPr>
            <w:r w:rsidRPr="0073025A">
              <w:rPr>
                <w:rFonts w:asciiTheme="minorHAnsi" w:hAnsiTheme="minorHAnsi" w:cstheme="minorHAnsi"/>
              </w:rPr>
              <w:t>Licenciado CARLOS FELIPE NAVA AGUILAR, con su mismo nivel y cargo, se readscribe al Juzgado Cuarto de lo Civil del Distrito Judicial de Cuauhtémoc.</w:t>
            </w:r>
          </w:p>
          <w:p w14:paraId="76907CC2" w14:textId="200F0402" w:rsidR="0084625E" w:rsidRPr="0073025A" w:rsidRDefault="0084625E" w:rsidP="0084625E">
            <w:pPr>
              <w:spacing w:after="0" w:line="240" w:lineRule="auto"/>
              <w:jc w:val="both"/>
              <w:rPr>
                <w:rFonts w:asciiTheme="minorHAnsi" w:hAnsiTheme="minorHAnsi" w:cstheme="minorHAnsi"/>
              </w:rPr>
            </w:pPr>
          </w:p>
          <w:p w14:paraId="7B198489" w14:textId="1CFE645F" w:rsidR="0084625E" w:rsidRPr="0073025A" w:rsidRDefault="0084625E" w:rsidP="0084625E">
            <w:pPr>
              <w:spacing w:after="0" w:line="240" w:lineRule="auto"/>
              <w:jc w:val="both"/>
              <w:rPr>
                <w:rFonts w:asciiTheme="minorHAnsi" w:hAnsiTheme="minorHAnsi" w:cstheme="minorHAnsi"/>
              </w:rPr>
            </w:pPr>
          </w:p>
          <w:p w14:paraId="665D59DD" w14:textId="77777777" w:rsidR="0084625E" w:rsidRPr="0073025A" w:rsidRDefault="0084625E" w:rsidP="0084625E">
            <w:pPr>
              <w:spacing w:after="0" w:line="240" w:lineRule="auto"/>
              <w:jc w:val="both"/>
              <w:rPr>
                <w:rFonts w:asciiTheme="minorHAnsi" w:hAnsiTheme="minorHAnsi" w:cstheme="minorHAnsi"/>
              </w:rPr>
            </w:pPr>
          </w:p>
          <w:p w14:paraId="36A2FA6C" w14:textId="168F77D0" w:rsidR="0084625E" w:rsidRPr="0073025A" w:rsidRDefault="0084625E" w:rsidP="0084625E">
            <w:pPr>
              <w:spacing w:after="0" w:line="240" w:lineRule="auto"/>
              <w:jc w:val="both"/>
              <w:rPr>
                <w:rFonts w:asciiTheme="minorHAnsi" w:eastAsia="Times New Roman" w:hAnsiTheme="minorHAnsi" w:cstheme="minorHAnsi"/>
              </w:rPr>
            </w:pPr>
          </w:p>
          <w:p w14:paraId="439CAB36" w14:textId="0B8520BF" w:rsidR="0084625E" w:rsidRPr="0073025A" w:rsidRDefault="0084625E" w:rsidP="0084625E">
            <w:pPr>
              <w:spacing w:after="0" w:line="240" w:lineRule="auto"/>
              <w:jc w:val="both"/>
              <w:rPr>
                <w:rFonts w:asciiTheme="minorHAnsi" w:eastAsia="Times New Roman" w:hAnsiTheme="minorHAnsi" w:cstheme="minorHAnsi"/>
              </w:rPr>
            </w:pPr>
            <w:r w:rsidRPr="0073025A">
              <w:rPr>
                <w:rFonts w:asciiTheme="minorHAnsi" w:hAnsiTheme="minorHAnsi" w:cstheme="minorHAnsi"/>
              </w:rPr>
              <w:t>Licenciada</w:t>
            </w:r>
            <w:r w:rsidRPr="0073025A">
              <w:rPr>
                <w:rFonts w:asciiTheme="minorHAnsi" w:hAnsiTheme="minorHAnsi" w:cstheme="minorHAnsi"/>
                <w:b/>
                <w:bCs/>
              </w:rPr>
              <w:t xml:space="preserve"> </w:t>
            </w:r>
            <w:r w:rsidRPr="0073025A">
              <w:rPr>
                <w:rFonts w:asciiTheme="minorHAnsi" w:hAnsiTheme="minorHAnsi" w:cstheme="minorHAnsi"/>
              </w:rPr>
              <w:t xml:space="preserve">YALINA DOMINGUEZ CARRO, con su mismo nivel y cargo, se readscribe al Juzgado Cuarto de lo Familiar del Distrito Judicial de Cuauhtémoc. </w:t>
            </w:r>
          </w:p>
          <w:p w14:paraId="4F29BDF7" w14:textId="77777777" w:rsidR="0084625E" w:rsidRPr="0073025A" w:rsidRDefault="0084625E" w:rsidP="00407115">
            <w:pPr>
              <w:pStyle w:val="Sinespaciado"/>
              <w:tabs>
                <w:tab w:val="left" w:pos="1134"/>
              </w:tabs>
              <w:spacing w:line="360" w:lineRule="auto"/>
              <w:jc w:val="both"/>
              <w:rPr>
                <w:rFonts w:asciiTheme="minorHAnsi" w:hAnsiTheme="minorHAnsi" w:cstheme="minorHAnsi"/>
                <w:b/>
                <w:bCs/>
                <w:i/>
                <w:iCs/>
              </w:rPr>
            </w:pPr>
          </w:p>
          <w:p w14:paraId="2D422150" w14:textId="33D852D7" w:rsidR="0084625E" w:rsidRPr="0073025A" w:rsidRDefault="0084625E" w:rsidP="00407115">
            <w:pPr>
              <w:pStyle w:val="Sinespaciado"/>
              <w:tabs>
                <w:tab w:val="left" w:pos="1134"/>
              </w:tabs>
              <w:spacing w:line="360" w:lineRule="auto"/>
              <w:jc w:val="both"/>
              <w:rPr>
                <w:rFonts w:asciiTheme="minorHAnsi" w:hAnsiTheme="minorHAnsi" w:cstheme="minorHAnsi"/>
                <w:i/>
                <w:iCs/>
              </w:rPr>
            </w:pPr>
            <w:r w:rsidRPr="0073025A">
              <w:rPr>
                <w:rFonts w:asciiTheme="minorHAnsi" w:hAnsiTheme="minorHAnsi" w:cstheme="minorHAnsi"/>
                <w:i/>
                <w:iCs/>
              </w:rPr>
              <w:t>Con efectos a partir del doce de octubre de dos mil veintidós, hasta nuevas instrucciones.</w:t>
            </w:r>
          </w:p>
        </w:tc>
      </w:tr>
      <w:tr w:rsidR="0084625E" w:rsidRPr="0073025A" w14:paraId="1EE7FB17"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5213767C" w14:textId="7749969E" w:rsidR="0084625E" w:rsidRPr="0073025A" w:rsidRDefault="0084625E" w:rsidP="0084625E">
            <w:pPr>
              <w:spacing w:after="0" w:line="240" w:lineRule="auto"/>
              <w:jc w:val="both"/>
              <w:rPr>
                <w:rFonts w:asciiTheme="minorHAnsi" w:eastAsia="Times New Roman" w:hAnsiTheme="minorHAnsi" w:cstheme="minorHAnsi"/>
                <w:b/>
                <w:bCs/>
              </w:rPr>
            </w:pPr>
            <w:r w:rsidRPr="0073025A">
              <w:rPr>
                <w:rFonts w:asciiTheme="minorHAnsi" w:hAnsiTheme="minorHAnsi" w:cstheme="minorHAnsi"/>
                <w:b/>
                <w:bCs/>
              </w:rPr>
              <w:lastRenderedPageBreak/>
              <w:t>LCDO. CHRISTOPHER Z</w:t>
            </w:r>
            <w:r w:rsidR="00E70BFF" w:rsidRPr="0073025A">
              <w:rPr>
                <w:rFonts w:asciiTheme="minorHAnsi" w:hAnsiTheme="minorHAnsi" w:cstheme="minorHAnsi"/>
                <w:b/>
                <w:bCs/>
              </w:rPr>
              <w:t>Á</w:t>
            </w:r>
            <w:r w:rsidRPr="0073025A">
              <w:rPr>
                <w:rFonts w:asciiTheme="minorHAnsi" w:hAnsiTheme="minorHAnsi" w:cstheme="minorHAnsi"/>
                <w:b/>
                <w:bCs/>
              </w:rPr>
              <w:t xml:space="preserve">RATE </w:t>
            </w:r>
            <w:r w:rsidR="00E70BFF" w:rsidRPr="0073025A">
              <w:rPr>
                <w:rFonts w:asciiTheme="minorHAnsi" w:hAnsiTheme="minorHAnsi" w:cstheme="minorHAnsi"/>
                <w:b/>
                <w:bCs/>
              </w:rPr>
              <w:t>Á</w:t>
            </w:r>
            <w:r w:rsidRPr="0073025A">
              <w:rPr>
                <w:rFonts w:asciiTheme="minorHAnsi" w:hAnsiTheme="minorHAnsi" w:cstheme="minorHAnsi"/>
                <w:b/>
                <w:bCs/>
              </w:rPr>
              <w:t>LVAREZ</w:t>
            </w:r>
          </w:p>
          <w:p w14:paraId="44072958" w14:textId="6B41286B" w:rsidR="0084625E" w:rsidRPr="0073025A" w:rsidRDefault="007355D6" w:rsidP="002D76AF">
            <w:pPr>
              <w:spacing w:after="0" w:line="240" w:lineRule="auto"/>
              <w:jc w:val="both"/>
              <w:rPr>
                <w:rFonts w:asciiTheme="minorHAnsi" w:hAnsiTheme="minorHAnsi" w:cstheme="minorHAnsi"/>
              </w:rPr>
            </w:pPr>
            <w:r w:rsidRPr="0073025A">
              <w:rPr>
                <w:rFonts w:asciiTheme="minorHAnsi" w:hAnsiTheme="minorHAnsi" w:cstheme="minorHAnsi"/>
              </w:rPr>
              <w:t>Mecanógrafo</w:t>
            </w:r>
            <w:r w:rsidR="0084625E" w:rsidRPr="0073025A">
              <w:rPr>
                <w:rFonts w:asciiTheme="minorHAnsi" w:hAnsiTheme="minorHAnsi" w:cstheme="minorHAnsi"/>
              </w:rPr>
              <w:t xml:space="preserve"> (Nivel 2)</w:t>
            </w:r>
          </w:p>
          <w:p w14:paraId="2652BC69" w14:textId="1A81B3B1" w:rsidR="0084625E" w:rsidRPr="0073025A" w:rsidRDefault="0084625E" w:rsidP="002D76AF">
            <w:pPr>
              <w:spacing w:after="0" w:line="240" w:lineRule="auto"/>
              <w:jc w:val="both"/>
              <w:rPr>
                <w:rFonts w:asciiTheme="minorHAnsi" w:hAnsiTheme="minorHAnsi" w:cstheme="minorHAnsi"/>
                <w:b/>
                <w:bCs/>
              </w:rPr>
            </w:pPr>
            <w:r w:rsidRPr="0073025A">
              <w:rPr>
                <w:rFonts w:asciiTheme="minorHAnsi" w:hAnsiTheme="minorHAnsi" w:cstheme="minorHAnsi"/>
              </w:rPr>
              <w:t xml:space="preserve">Adscrito al Juzgado Tercero de lo Civil del </w:t>
            </w:r>
            <w:r w:rsidR="007355D6" w:rsidRPr="0073025A">
              <w:rPr>
                <w:rFonts w:asciiTheme="minorHAnsi" w:hAnsiTheme="minorHAnsi" w:cstheme="minorHAnsi"/>
              </w:rPr>
              <w:t>Distrito</w:t>
            </w:r>
            <w:r w:rsidRPr="0073025A">
              <w:rPr>
                <w:rFonts w:asciiTheme="minorHAnsi" w:hAnsiTheme="minorHAnsi" w:cstheme="minorHAnsi"/>
              </w:rPr>
              <w:t xml:space="preserve"> Judicial de Cuauhtémoc y de Extinción de Dominio del Estado.</w:t>
            </w:r>
          </w:p>
        </w:tc>
        <w:tc>
          <w:tcPr>
            <w:tcW w:w="4536" w:type="dxa"/>
            <w:tcBorders>
              <w:top w:val="single" w:sz="4" w:space="0" w:color="auto"/>
              <w:left w:val="single" w:sz="4" w:space="0" w:color="auto"/>
              <w:bottom w:val="single" w:sz="4" w:space="0" w:color="auto"/>
              <w:right w:val="single" w:sz="4" w:space="0" w:color="auto"/>
            </w:tcBorders>
          </w:tcPr>
          <w:p w14:paraId="6249FDD6" w14:textId="77777777" w:rsidR="0084625E" w:rsidRPr="0073025A" w:rsidRDefault="0084625E" w:rsidP="0084625E">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4F12CA4E" w14:textId="2BB970EA" w:rsidR="0084625E" w:rsidRPr="0073025A" w:rsidRDefault="007355D6" w:rsidP="00407115">
            <w:pPr>
              <w:pStyle w:val="Sinespaciado"/>
              <w:tabs>
                <w:tab w:val="left" w:pos="1134"/>
              </w:tabs>
              <w:spacing w:line="360" w:lineRule="auto"/>
              <w:jc w:val="both"/>
              <w:rPr>
                <w:rFonts w:asciiTheme="minorHAnsi" w:hAnsiTheme="minorHAnsi" w:cstheme="minorHAnsi"/>
                <w:i/>
                <w:iCs/>
              </w:rPr>
            </w:pPr>
            <w:r w:rsidRPr="0073025A">
              <w:rPr>
                <w:rFonts w:asciiTheme="minorHAnsi" w:hAnsiTheme="minorHAnsi" w:cstheme="minorHAnsi"/>
                <w:i/>
                <w:iCs/>
              </w:rPr>
              <w:t>En el mismo juzgado de su adscripción, como Taquimecanógrafo (Nivel 3), con efecto</w:t>
            </w:r>
            <w:r w:rsidR="0066682F" w:rsidRPr="0073025A">
              <w:rPr>
                <w:rFonts w:asciiTheme="minorHAnsi" w:hAnsiTheme="minorHAnsi" w:cstheme="minorHAnsi"/>
                <w:i/>
                <w:iCs/>
              </w:rPr>
              <w:t>s</w:t>
            </w:r>
            <w:r w:rsidRPr="0073025A">
              <w:rPr>
                <w:rFonts w:asciiTheme="minorHAnsi" w:hAnsiTheme="minorHAnsi" w:cstheme="minorHAnsi"/>
                <w:i/>
                <w:iCs/>
              </w:rPr>
              <w:t xml:space="preserve"> a partir del doce de octubre de dos mil veintidós, hasta nuevas instrucciones.   </w:t>
            </w:r>
          </w:p>
        </w:tc>
      </w:tr>
      <w:tr w:rsidR="00407115" w:rsidRPr="0073025A" w14:paraId="6941A55D"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79796822" w14:textId="77777777" w:rsidR="00407115" w:rsidRPr="0073025A" w:rsidRDefault="00407115" w:rsidP="00407115">
            <w:pPr>
              <w:spacing w:after="0" w:line="360" w:lineRule="auto"/>
              <w:jc w:val="both"/>
              <w:rPr>
                <w:rFonts w:asciiTheme="minorHAnsi" w:eastAsia="Times New Roman" w:hAnsiTheme="minorHAnsi" w:cstheme="minorHAnsi"/>
                <w:b/>
                <w:bCs/>
              </w:rPr>
            </w:pPr>
            <w:r w:rsidRPr="0073025A">
              <w:rPr>
                <w:rFonts w:asciiTheme="minorHAnsi" w:hAnsiTheme="minorHAnsi" w:cstheme="minorHAnsi"/>
                <w:b/>
                <w:bCs/>
              </w:rPr>
              <w:t>LCDA. LETICIA CABALLERO MUÑOZ</w:t>
            </w:r>
          </w:p>
          <w:p w14:paraId="36926DD9" w14:textId="2B16AEF1" w:rsidR="00407115" w:rsidRPr="0073025A" w:rsidRDefault="00407115" w:rsidP="00407115">
            <w:pPr>
              <w:pStyle w:val="Sinespaciado"/>
              <w:tabs>
                <w:tab w:val="left" w:pos="1134"/>
              </w:tabs>
              <w:spacing w:line="360" w:lineRule="auto"/>
              <w:jc w:val="both"/>
              <w:rPr>
                <w:rFonts w:asciiTheme="minorHAnsi" w:hAnsiTheme="minorHAnsi" w:cstheme="minorHAnsi"/>
              </w:rPr>
            </w:pPr>
            <w:r w:rsidRPr="0073025A">
              <w:rPr>
                <w:rFonts w:asciiTheme="minorHAnsi" w:hAnsiTheme="minorHAnsi" w:cstheme="minorHAnsi"/>
              </w:rPr>
              <w:t>Jueza Segund</w:t>
            </w:r>
            <w:r w:rsidR="009B003A" w:rsidRPr="0073025A">
              <w:rPr>
                <w:rFonts w:asciiTheme="minorHAnsi" w:hAnsiTheme="minorHAnsi" w:cstheme="minorHAnsi"/>
              </w:rPr>
              <w:t>o</w:t>
            </w:r>
            <w:r w:rsidRPr="0073025A">
              <w:rPr>
                <w:rFonts w:asciiTheme="minorHAnsi" w:hAnsiTheme="minorHAnsi" w:cstheme="minorHAnsi"/>
              </w:rPr>
              <w:t xml:space="preserve">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7C29358D" w14:textId="4ECF880D" w:rsidR="00407115" w:rsidRPr="0073025A" w:rsidRDefault="00407115" w:rsidP="00407115">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7AECCB56" w14:textId="6C00FE37" w:rsidR="00407115" w:rsidRPr="0073025A" w:rsidRDefault="00407115" w:rsidP="00EE2966">
            <w:pPr>
              <w:pStyle w:val="Sinespaciado"/>
              <w:tabs>
                <w:tab w:val="left" w:pos="1134"/>
              </w:tabs>
              <w:spacing w:line="360" w:lineRule="auto"/>
              <w:jc w:val="both"/>
              <w:rPr>
                <w:rFonts w:asciiTheme="minorHAnsi" w:hAnsiTheme="minorHAnsi" w:cstheme="minorHAnsi"/>
              </w:rPr>
            </w:pPr>
            <w:r w:rsidRPr="0073025A">
              <w:rPr>
                <w:rFonts w:asciiTheme="minorHAnsi" w:hAnsiTheme="minorHAnsi" w:cstheme="minorHAnsi"/>
                <w:i/>
                <w:iCs/>
              </w:rPr>
              <w:t>Con su mismo nivel y cargo, se readscribe al Juzgado Tercero de lo Familiar del Distrito Judicial de Cuauhtémoc</w:t>
            </w:r>
            <w:r w:rsidR="009B003A" w:rsidRPr="0073025A">
              <w:rPr>
                <w:rFonts w:asciiTheme="minorHAnsi" w:hAnsiTheme="minorHAnsi" w:cstheme="minorHAnsi"/>
                <w:i/>
                <w:iCs/>
              </w:rPr>
              <w:t>, con efectos a partir del doce de octubre de dos mil veintidós, hasta nuevas instrucciones.</w:t>
            </w:r>
          </w:p>
        </w:tc>
      </w:tr>
      <w:tr w:rsidR="00407115" w:rsidRPr="0073025A" w14:paraId="0A777039"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773E690C" w14:textId="7B150500" w:rsidR="00407115" w:rsidRPr="0073025A" w:rsidRDefault="00407115" w:rsidP="00407115">
            <w:pPr>
              <w:spacing w:after="0" w:line="240" w:lineRule="auto"/>
              <w:jc w:val="both"/>
              <w:rPr>
                <w:rFonts w:asciiTheme="minorHAnsi" w:hAnsiTheme="minorHAnsi" w:cstheme="minorHAnsi"/>
                <w:b/>
                <w:bCs/>
              </w:rPr>
            </w:pPr>
            <w:r w:rsidRPr="0073025A">
              <w:rPr>
                <w:rFonts w:asciiTheme="minorHAnsi" w:hAnsiTheme="minorHAnsi" w:cstheme="minorHAnsi"/>
                <w:b/>
                <w:bCs/>
              </w:rPr>
              <w:t>LCDA. MARIA AVELINA MENESES CANTE.</w:t>
            </w:r>
          </w:p>
          <w:p w14:paraId="706DBADF" w14:textId="0F05874F" w:rsidR="00407115" w:rsidRPr="0073025A" w:rsidRDefault="00407115" w:rsidP="00407115">
            <w:pPr>
              <w:spacing w:after="0" w:line="480" w:lineRule="auto"/>
              <w:jc w:val="both"/>
              <w:rPr>
                <w:rFonts w:asciiTheme="minorHAnsi" w:eastAsia="Times New Roman" w:hAnsiTheme="minorHAnsi" w:cstheme="minorHAnsi"/>
              </w:rPr>
            </w:pPr>
            <w:r w:rsidRPr="0073025A">
              <w:rPr>
                <w:rFonts w:asciiTheme="minorHAnsi" w:hAnsiTheme="minorHAnsi" w:cstheme="minorHAnsi"/>
              </w:rPr>
              <w:t>Jueza de lo Familiar el Distrito Judicial de</w:t>
            </w:r>
            <w:r w:rsidR="009B003A" w:rsidRPr="0073025A">
              <w:rPr>
                <w:rFonts w:asciiTheme="minorHAnsi" w:hAnsiTheme="minorHAnsi" w:cstheme="minorHAnsi"/>
              </w:rPr>
              <w:t xml:space="preserve"> Juárez.</w:t>
            </w:r>
            <w:r w:rsidRPr="0073025A">
              <w:rPr>
                <w:rFonts w:asciiTheme="minorHAnsi" w:hAnsiTheme="minorHAnsi" w:cstheme="minorHAnsi"/>
              </w:rPr>
              <w:t xml:space="preserve"> </w:t>
            </w:r>
          </w:p>
          <w:p w14:paraId="6A90FA57" w14:textId="77777777" w:rsidR="00407115" w:rsidRPr="0073025A" w:rsidRDefault="00407115" w:rsidP="00407115">
            <w:pPr>
              <w:spacing w:after="0" w:line="24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33EDC969" w14:textId="77777777" w:rsidR="00407115" w:rsidRPr="0073025A" w:rsidRDefault="00407115" w:rsidP="00407115">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56E0D5D0" w14:textId="6DF8C2DB" w:rsidR="00407115" w:rsidRPr="0073025A" w:rsidRDefault="00407115" w:rsidP="00407115">
            <w:pPr>
              <w:pStyle w:val="Sinespaciado"/>
              <w:tabs>
                <w:tab w:val="left" w:pos="1134"/>
              </w:tabs>
              <w:spacing w:line="360" w:lineRule="auto"/>
              <w:jc w:val="both"/>
              <w:rPr>
                <w:rFonts w:asciiTheme="minorHAnsi" w:hAnsiTheme="minorHAnsi" w:cstheme="minorHAnsi"/>
                <w:i/>
                <w:iCs/>
              </w:rPr>
            </w:pPr>
            <w:r w:rsidRPr="0073025A">
              <w:rPr>
                <w:rFonts w:asciiTheme="minorHAnsi" w:hAnsiTheme="minorHAnsi" w:cstheme="minorHAnsi"/>
                <w:i/>
                <w:iCs/>
              </w:rPr>
              <w:t>Con su mismo nivel y cargo, se readscribe al Juzgado Segundo de lo Familiar el Distrito Judicial de Cuauhtémoc</w:t>
            </w:r>
            <w:r w:rsidR="009B003A" w:rsidRPr="0073025A">
              <w:rPr>
                <w:rFonts w:asciiTheme="minorHAnsi" w:hAnsiTheme="minorHAnsi" w:cstheme="minorHAnsi"/>
                <w:i/>
                <w:iCs/>
              </w:rPr>
              <w:t>, con efectos a partir del doce de octubre de dos mil veintidós, hasta nuevas instrucciones.</w:t>
            </w:r>
          </w:p>
        </w:tc>
      </w:tr>
      <w:tr w:rsidR="00407115" w:rsidRPr="0073025A" w14:paraId="3F18263A" w14:textId="77777777" w:rsidTr="00B65E92">
        <w:trPr>
          <w:trHeight w:val="650"/>
        </w:trPr>
        <w:tc>
          <w:tcPr>
            <w:tcW w:w="3256" w:type="dxa"/>
            <w:tcBorders>
              <w:top w:val="single" w:sz="4" w:space="0" w:color="auto"/>
              <w:left w:val="single" w:sz="4" w:space="0" w:color="auto"/>
              <w:bottom w:val="single" w:sz="4" w:space="0" w:color="auto"/>
              <w:right w:val="single" w:sz="4" w:space="0" w:color="auto"/>
            </w:tcBorders>
          </w:tcPr>
          <w:p w14:paraId="1B663FED" w14:textId="77777777" w:rsidR="00407115" w:rsidRPr="0073025A" w:rsidRDefault="00407115" w:rsidP="00407115">
            <w:pPr>
              <w:spacing w:after="0" w:line="240" w:lineRule="auto"/>
              <w:jc w:val="both"/>
              <w:rPr>
                <w:rFonts w:asciiTheme="minorHAnsi" w:eastAsia="Times New Roman" w:hAnsiTheme="minorHAnsi" w:cstheme="minorHAnsi"/>
                <w:b/>
                <w:bCs/>
              </w:rPr>
            </w:pPr>
            <w:r w:rsidRPr="0073025A">
              <w:rPr>
                <w:rFonts w:asciiTheme="minorHAnsi" w:hAnsiTheme="minorHAnsi" w:cstheme="minorHAnsi"/>
                <w:b/>
                <w:bCs/>
              </w:rPr>
              <w:t>LCDO. ARTEMIO JUAN NAVA VARELA</w:t>
            </w:r>
          </w:p>
          <w:p w14:paraId="4684872B" w14:textId="6C369A7A" w:rsidR="00407115" w:rsidRPr="0073025A" w:rsidRDefault="00407115" w:rsidP="00407115">
            <w:pPr>
              <w:spacing w:after="0" w:line="240" w:lineRule="auto"/>
              <w:jc w:val="both"/>
              <w:rPr>
                <w:rFonts w:asciiTheme="minorHAnsi" w:hAnsiTheme="minorHAnsi" w:cstheme="minorHAnsi"/>
              </w:rPr>
            </w:pPr>
            <w:r w:rsidRPr="0073025A">
              <w:rPr>
                <w:rFonts w:asciiTheme="minorHAnsi" w:hAnsiTheme="minorHAnsi" w:cstheme="minorHAnsi"/>
              </w:rPr>
              <w:t xml:space="preserve">Juez Tercero de lo Familiar del Distrito Judicial de Cuauhtémoc. </w:t>
            </w:r>
          </w:p>
        </w:tc>
        <w:tc>
          <w:tcPr>
            <w:tcW w:w="4536" w:type="dxa"/>
            <w:tcBorders>
              <w:top w:val="single" w:sz="4" w:space="0" w:color="auto"/>
              <w:left w:val="single" w:sz="4" w:space="0" w:color="auto"/>
              <w:bottom w:val="single" w:sz="4" w:space="0" w:color="auto"/>
              <w:right w:val="single" w:sz="4" w:space="0" w:color="auto"/>
            </w:tcBorders>
          </w:tcPr>
          <w:p w14:paraId="79103227" w14:textId="77777777" w:rsidR="00407115" w:rsidRPr="0073025A" w:rsidRDefault="00407115" w:rsidP="00407115">
            <w:pPr>
              <w:pStyle w:val="Sinespaciado"/>
              <w:tabs>
                <w:tab w:val="left" w:pos="1134"/>
              </w:tabs>
              <w:spacing w:line="360" w:lineRule="auto"/>
              <w:jc w:val="both"/>
              <w:rPr>
                <w:rFonts w:asciiTheme="minorHAnsi" w:hAnsiTheme="minorHAnsi" w:cstheme="minorHAnsi"/>
                <w:b/>
                <w:bCs/>
                <w:i/>
                <w:iCs/>
              </w:rPr>
            </w:pPr>
            <w:r w:rsidRPr="0073025A">
              <w:rPr>
                <w:rFonts w:asciiTheme="minorHAnsi" w:hAnsiTheme="minorHAnsi" w:cstheme="minorHAnsi"/>
                <w:b/>
                <w:bCs/>
                <w:i/>
                <w:iCs/>
              </w:rPr>
              <w:t>Por necesidades del servicio:</w:t>
            </w:r>
          </w:p>
          <w:p w14:paraId="6542648B" w14:textId="4A6234C8" w:rsidR="00407115" w:rsidRPr="0073025A" w:rsidRDefault="00407115" w:rsidP="009B003A">
            <w:pPr>
              <w:pStyle w:val="Sinespaciado"/>
              <w:tabs>
                <w:tab w:val="left" w:pos="1134"/>
              </w:tabs>
              <w:spacing w:line="360" w:lineRule="auto"/>
              <w:jc w:val="both"/>
              <w:rPr>
                <w:rFonts w:asciiTheme="minorHAnsi" w:hAnsiTheme="minorHAnsi" w:cstheme="minorHAnsi"/>
                <w:i/>
                <w:iCs/>
              </w:rPr>
            </w:pPr>
            <w:r w:rsidRPr="0073025A">
              <w:rPr>
                <w:rFonts w:asciiTheme="minorHAnsi" w:hAnsiTheme="minorHAnsi" w:cstheme="minorHAnsi"/>
                <w:i/>
                <w:iCs/>
              </w:rPr>
              <w:t xml:space="preserve">Con su mismo nivel y cargo, se readscribe al Juzgado de lo Familiar el Distrito Judicial de </w:t>
            </w:r>
            <w:r w:rsidR="009B003A" w:rsidRPr="0073025A">
              <w:rPr>
                <w:rFonts w:asciiTheme="minorHAnsi" w:hAnsiTheme="minorHAnsi" w:cstheme="minorHAnsi"/>
                <w:i/>
                <w:iCs/>
              </w:rPr>
              <w:t xml:space="preserve">Juárez, con efectos a partir del doce de octubre de dos mil veintidós, hasta nuevas instrucciones. </w:t>
            </w:r>
          </w:p>
        </w:tc>
      </w:tr>
    </w:tbl>
    <w:p w14:paraId="44818384" w14:textId="37EE1A5E" w:rsidR="00D272B9" w:rsidRPr="0073025A" w:rsidRDefault="00407115" w:rsidP="00E816EA">
      <w:pPr>
        <w:shd w:val="clear" w:color="auto" w:fill="FFFFFF"/>
        <w:spacing w:after="0" w:line="480" w:lineRule="auto"/>
        <w:jc w:val="both"/>
        <w:rPr>
          <w:rFonts w:asciiTheme="minorHAnsi" w:hAnsiTheme="minorHAnsi" w:cstheme="minorHAnsi"/>
          <w:bCs/>
          <w:i/>
          <w:iCs/>
        </w:rPr>
      </w:pPr>
      <w:r w:rsidRPr="0073025A">
        <w:rPr>
          <w:rFonts w:asciiTheme="minorHAnsi" w:hAnsiTheme="minorHAnsi" w:cstheme="minorHAnsi"/>
          <w:b/>
        </w:rPr>
        <w:t xml:space="preserve"> </w:t>
      </w:r>
    </w:p>
    <w:p w14:paraId="379F3B91" w14:textId="5497A283" w:rsidR="00D272B9" w:rsidRPr="0073025A" w:rsidRDefault="00D272B9" w:rsidP="00E816EA">
      <w:pPr>
        <w:shd w:val="clear" w:color="auto" w:fill="FFFFFF"/>
        <w:spacing w:after="0" w:line="480" w:lineRule="auto"/>
        <w:jc w:val="both"/>
        <w:rPr>
          <w:rFonts w:asciiTheme="minorHAnsi" w:eastAsia="Times New Roman" w:hAnsiTheme="minorHAnsi" w:cstheme="minorHAnsi"/>
          <w:b/>
          <w:bCs/>
          <w:color w:val="000000"/>
          <w:u w:val="single"/>
          <w:bdr w:val="none" w:sz="0" w:space="0" w:color="auto" w:frame="1"/>
          <w:lang w:eastAsia="es-MX"/>
        </w:rPr>
      </w:pPr>
      <w:r w:rsidRPr="0073025A">
        <w:rPr>
          <w:rFonts w:asciiTheme="minorHAnsi" w:hAnsiTheme="minorHAnsi" w:cstheme="minorHAnsi"/>
          <w:bCs/>
        </w:rPr>
        <w:t>Al respecto,</w:t>
      </w:r>
      <w:r w:rsidRPr="0073025A">
        <w:rPr>
          <w:rFonts w:asciiTheme="minorHAnsi" w:hAnsiTheme="minorHAnsi" w:cstheme="minorHAnsi"/>
          <w:b/>
        </w:rPr>
        <w:t xml:space="preserve"> </w:t>
      </w:r>
      <w:r w:rsidR="00362967" w:rsidRPr="00362967">
        <w:rPr>
          <w:rFonts w:asciiTheme="minorHAnsi" w:hAnsiTheme="minorHAnsi" w:cstheme="minorHAnsi"/>
          <w:bCs/>
        </w:rPr>
        <w:t>c</w:t>
      </w:r>
      <w:r w:rsidRPr="0073025A">
        <w:rPr>
          <w:rFonts w:asciiTheme="minorHAnsi" w:eastAsia="Times New Roman" w:hAnsiTheme="minorHAnsi" w:cstheme="minorHAnsi"/>
          <w:color w:val="000000"/>
          <w:bdr w:val="none" w:sz="0" w:space="0" w:color="auto" w:frame="1"/>
          <w:lang w:eastAsia="es-MX"/>
        </w:rPr>
        <w:t xml:space="preserve">on fundamento en lo que establecen los artículos 85 de la Constitución Política del Estado Libre y Soberano de Tlaxcala. 61 y 68 fracción I, de la Ley Orgánica del Poder Judicial del Estado, se determina la readscripción de los servidores públicos mencionados en los términos planteados, ordenando comunicar esta determinación al Director de Recursos Humanos y Materiales de la Secretaría Ejecutiva, al Contralor y Tesorero del Poder Judicial del Estado, al Pleno del Tribunal Superior de Justicia del Estado, al Secretario General del Sindicato 7 de Mayo, así como a los servidores públicos mencionados, para su conocimiento y efectos legales y administrativos a que haya lugar. </w:t>
      </w:r>
      <w:r w:rsidRPr="0073025A">
        <w:rPr>
          <w:rFonts w:asciiTheme="minorHAnsi" w:eastAsia="Times New Roman" w:hAnsiTheme="minorHAnsi" w:cstheme="minorHAnsi"/>
          <w:color w:val="000000"/>
          <w:u w:val="single"/>
          <w:bdr w:val="none" w:sz="0" w:space="0" w:color="auto" w:frame="1"/>
          <w:lang w:eastAsia="es-MX"/>
        </w:rPr>
        <w:t xml:space="preserve"> </w:t>
      </w:r>
      <w:r w:rsidR="00EE2966" w:rsidRPr="0073025A">
        <w:rPr>
          <w:rFonts w:asciiTheme="minorHAnsi" w:eastAsia="Times New Roman" w:hAnsiTheme="minorHAnsi" w:cstheme="minorHAnsi"/>
          <w:b/>
          <w:bCs/>
          <w:color w:val="000000"/>
          <w:u w:val="single"/>
          <w:bdr w:val="none" w:sz="0" w:space="0" w:color="auto" w:frame="1"/>
          <w:lang w:eastAsia="es-MX"/>
        </w:rPr>
        <w:t>APROBADO POR UNANIMIDAD DE VOTOS.</w:t>
      </w:r>
    </w:p>
    <w:p w14:paraId="2AE5806D" w14:textId="5D2CA33E" w:rsidR="00D272B9" w:rsidRPr="0073025A" w:rsidRDefault="00EE2966" w:rsidP="00EE2966">
      <w:pPr>
        <w:tabs>
          <w:tab w:val="left" w:pos="426"/>
        </w:tabs>
        <w:spacing w:after="160" w:line="480" w:lineRule="auto"/>
        <w:jc w:val="both"/>
        <w:rPr>
          <w:rFonts w:asciiTheme="minorHAnsi" w:hAnsiTheme="minorHAnsi" w:cstheme="minorHAnsi"/>
          <w:b/>
        </w:rPr>
      </w:pPr>
      <w:r w:rsidRPr="0073025A">
        <w:rPr>
          <w:rFonts w:asciiTheme="minorHAnsi" w:hAnsiTheme="minorHAnsi" w:cstheme="minorHAnsi"/>
          <w:b/>
          <w:bCs/>
          <w:color w:val="000000" w:themeColor="text1"/>
          <w:bdr w:val="none" w:sz="0" w:space="0" w:color="auto" w:frame="1"/>
        </w:rPr>
        <w:tab/>
      </w:r>
      <w:r w:rsidR="00D272B9" w:rsidRPr="0073025A">
        <w:rPr>
          <w:rFonts w:asciiTheme="minorHAnsi" w:hAnsiTheme="minorHAnsi" w:cstheme="minorHAnsi"/>
          <w:b/>
          <w:bCs/>
          <w:color w:val="000000" w:themeColor="text1"/>
          <w:bdr w:val="none" w:sz="0" w:space="0" w:color="auto" w:frame="1"/>
        </w:rPr>
        <w:t>ACUERDO XXXI/72/2022.6.</w:t>
      </w:r>
      <w:r w:rsidR="00D272B9" w:rsidRPr="0073025A">
        <w:rPr>
          <w:rFonts w:asciiTheme="minorHAnsi" w:hAnsiTheme="minorHAnsi" w:cstheme="minorHAnsi"/>
          <w:b/>
        </w:rPr>
        <w:t xml:space="preserve"> Oficio número</w:t>
      </w:r>
      <w:r w:rsidR="00CA3B0B" w:rsidRPr="0073025A">
        <w:rPr>
          <w:rFonts w:asciiTheme="minorHAnsi" w:hAnsiTheme="minorHAnsi" w:cstheme="minorHAnsi"/>
          <w:b/>
        </w:rPr>
        <w:t xml:space="preserve"> RHYM/397/2022, </w:t>
      </w:r>
      <w:r w:rsidR="00D272B9" w:rsidRPr="0073025A">
        <w:rPr>
          <w:rFonts w:asciiTheme="minorHAnsi" w:hAnsiTheme="minorHAnsi" w:cstheme="minorHAnsi"/>
          <w:b/>
        </w:rPr>
        <w:t>recibido con fecha</w:t>
      </w:r>
      <w:r w:rsidR="00CA3B0B" w:rsidRPr="0073025A">
        <w:rPr>
          <w:rFonts w:asciiTheme="minorHAnsi" w:hAnsiTheme="minorHAnsi" w:cstheme="minorHAnsi"/>
          <w:b/>
        </w:rPr>
        <w:t xml:space="preserve"> cinco de octubre del año en curso</w:t>
      </w:r>
      <w:r w:rsidR="00D272B9" w:rsidRPr="0073025A">
        <w:rPr>
          <w:rFonts w:asciiTheme="minorHAnsi" w:hAnsiTheme="minorHAnsi" w:cstheme="minorHAnsi"/>
          <w:b/>
        </w:rPr>
        <w:t xml:space="preserve">, signado por el </w:t>
      </w:r>
      <w:proofErr w:type="gramStart"/>
      <w:r w:rsidR="00D272B9" w:rsidRPr="0073025A">
        <w:rPr>
          <w:rFonts w:asciiTheme="minorHAnsi" w:hAnsiTheme="minorHAnsi" w:cstheme="minorHAnsi"/>
          <w:b/>
        </w:rPr>
        <w:t>Director</w:t>
      </w:r>
      <w:proofErr w:type="gramEnd"/>
      <w:r w:rsidR="00D272B9" w:rsidRPr="0073025A">
        <w:rPr>
          <w:rFonts w:asciiTheme="minorHAnsi" w:hAnsiTheme="minorHAnsi" w:cstheme="minorHAnsi"/>
          <w:b/>
        </w:rPr>
        <w:t xml:space="preserve"> de Recursos </w:t>
      </w:r>
      <w:r w:rsidR="007E2E33" w:rsidRPr="0073025A">
        <w:rPr>
          <w:rFonts w:asciiTheme="minorHAnsi" w:hAnsiTheme="minorHAnsi" w:cstheme="minorHAnsi"/>
          <w:b/>
        </w:rPr>
        <w:t>Humanos y</w:t>
      </w:r>
      <w:r w:rsidR="00D272B9" w:rsidRPr="0073025A">
        <w:rPr>
          <w:rFonts w:asciiTheme="minorHAnsi" w:hAnsiTheme="minorHAnsi" w:cstheme="minorHAnsi"/>
          <w:b/>
        </w:rPr>
        <w:t xml:space="preserve"> Materiales de la Secretaría Ejecutiva.</w:t>
      </w:r>
      <w:r w:rsidRPr="0073025A">
        <w:rPr>
          <w:rFonts w:asciiTheme="minorHAnsi" w:hAnsiTheme="minorHAnsi" w:cstheme="minorHAnsi"/>
          <w:b/>
        </w:rPr>
        <w:t xml:space="preserve"> - - - - - - - - - - - - - - - - - - - - - - - - - - - - - - - - - - - - -</w:t>
      </w:r>
    </w:p>
    <w:p w14:paraId="4A67CB00" w14:textId="3B75D626" w:rsidR="00FB4D70" w:rsidRPr="0073025A" w:rsidRDefault="00D272B9"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hAnsiTheme="minorHAnsi" w:cstheme="minorHAnsi"/>
          <w:bCs/>
        </w:rPr>
        <w:lastRenderedPageBreak/>
        <w:t xml:space="preserve">Dada cuenta con el oficio de referencia, mediante el cual el Director de Recursos Humanos y Materiales de la Secretaría Ejecutiva, </w:t>
      </w:r>
      <w:r w:rsidR="00CA3B0B" w:rsidRPr="0073025A">
        <w:rPr>
          <w:rFonts w:asciiTheme="minorHAnsi" w:hAnsiTheme="minorHAnsi" w:cstheme="minorHAnsi"/>
          <w:bCs/>
        </w:rPr>
        <w:t xml:space="preserve">solicita la contratación de un albañil y carpintero para el desempeño de actividades de mantenimiento, asimismo </w:t>
      </w:r>
      <w:r w:rsidRPr="0073025A">
        <w:rPr>
          <w:rFonts w:asciiTheme="minorHAnsi" w:hAnsiTheme="minorHAnsi" w:cstheme="minorHAnsi"/>
          <w:bCs/>
        </w:rPr>
        <w:t xml:space="preserve">pone a disposición a los servidores </w:t>
      </w:r>
      <w:r w:rsidR="00EE2966" w:rsidRPr="0073025A">
        <w:rPr>
          <w:rFonts w:asciiTheme="minorHAnsi" w:hAnsiTheme="minorHAnsi" w:cstheme="minorHAnsi"/>
          <w:bCs/>
        </w:rPr>
        <w:t xml:space="preserve">públicos adscritos a su área, </w:t>
      </w:r>
      <w:r w:rsidRPr="0073025A">
        <w:rPr>
          <w:rFonts w:asciiTheme="minorHAnsi" w:hAnsiTheme="minorHAnsi" w:cstheme="minorHAnsi"/>
          <w:bCs/>
        </w:rPr>
        <w:t>siguientes:</w:t>
      </w:r>
      <w:r w:rsidR="00CA3B0B" w:rsidRPr="0073025A">
        <w:rPr>
          <w:rFonts w:asciiTheme="minorHAnsi" w:hAnsiTheme="minorHAnsi" w:cstheme="minorHAnsi"/>
          <w:bCs/>
        </w:rPr>
        <w:t xml:space="preserve"> Judith Márquez Pérez, </w:t>
      </w:r>
      <w:r w:rsidR="00EE2966" w:rsidRPr="0073025A">
        <w:rPr>
          <w:rFonts w:asciiTheme="minorHAnsi" w:hAnsiTheme="minorHAnsi" w:cstheme="minorHAnsi"/>
          <w:bCs/>
        </w:rPr>
        <w:t xml:space="preserve"> Analista (Nivel 6); </w:t>
      </w:r>
      <w:r w:rsidR="00CA3B0B" w:rsidRPr="0073025A">
        <w:rPr>
          <w:rFonts w:asciiTheme="minorHAnsi" w:hAnsiTheme="minorHAnsi" w:cstheme="minorHAnsi"/>
          <w:bCs/>
        </w:rPr>
        <w:t>Enrique Cahuantzi Escobar</w:t>
      </w:r>
      <w:r w:rsidR="00EE2966" w:rsidRPr="0073025A">
        <w:rPr>
          <w:rFonts w:asciiTheme="minorHAnsi" w:hAnsiTheme="minorHAnsi" w:cstheme="minorHAnsi"/>
          <w:bCs/>
        </w:rPr>
        <w:t xml:space="preserve">, Auxiliar </w:t>
      </w:r>
      <w:r w:rsidR="00FB4D70" w:rsidRPr="0073025A">
        <w:rPr>
          <w:rFonts w:asciiTheme="minorHAnsi" w:hAnsiTheme="minorHAnsi" w:cstheme="minorHAnsi"/>
          <w:bCs/>
        </w:rPr>
        <w:t>Administrativo</w:t>
      </w:r>
      <w:r w:rsidR="00982025" w:rsidRPr="0073025A">
        <w:rPr>
          <w:rFonts w:asciiTheme="minorHAnsi" w:hAnsiTheme="minorHAnsi" w:cstheme="minorHAnsi"/>
          <w:bCs/>
        </w:rPr>
        <w:t xml:space="preserve"> (5)</w:t>
      </w:r>
      <w:r w:rsidR="00CA3B0B" w:rsidRPr="0073025A">
        <w:rPr>
          <w:rFonts w:asciiTheme="minorHAnsi" w:hAnsiTheme="minorHAnsi" w:cstheme="minorHAnsi"/>
          <w:bCs/>
        </w:rPr>
        <w:t xml:space="preserve">, </w:t>
      </w:r>
      <w:proofErr w:type="spellStart"/>
      <w:r w:rsidR="00CA3B0B" w:rsidRPr="0073025A">
        <w:rPr>
          <w:rFonts w:asciiTheme="minorHAnsi" w:hAnsiTheme="minorHAnsi" w:cstheme="minorHAnsi"/>
          <w:bCs/>
        </w:rPr>
        <w:t>Lauriano</w:t>
      </w:r>
      <w:proofErr w:type="spellEnd"/>
      <w:r w:rsidR="00CA3B0B" w:rsidRPr="0073025A">
        <w:rPr>
          <w:rFonts w:asciiTheme="minorHAnsi" w:hAnsiTheme="minorHAnsi" w:cstheme="minorHAnsi"/>
          <w:bCs/>
        </w:rPr>
        <w:t xml:space="preserve"> Hernández </w:t>
      </w:r>
      <w:proofErr w:type="spellStart"/>
      <w:r w:rsidR="00CA3B0B" w:rsidRPr="0073025A">
        <w:rPr>
          <w:rFonts w:asciiTheme="minorHAnsi" w:hAnsiTheme="minorHAnsi" w:cstheme="minorHAnsi"/>
          <w:bCs/>
        </w:rPr>
        <w:t>Hernández</w:t>
      </w:r>
      <w:proofErr w:type="spellEnd"/>
      <w:r w:rsidR="00EE2966" w:rsidRPr="0073025A">
        <w:rPr>
          <w:rFonts w:asciiTheme="minorHAnsi" w:hAnsiTheme="minorHAnsi" w:cstheme="minorHAnsi"/>
          <w:bCs/>
        </w:rPr>
        <w:t>, Jefe de Sección</w:t>
      </w:r>
      <w:r w:rsidR="00982025" w:rsidRPr="0073025A">
        <w:rPr>
          <w:rFonts w:asciiTheme="minorHAnsi" w:hAnsiTheme="minorHAnsi" w:cstheme="minorHAnsi"/>
          <w:bCs/>
        </w:rPr>
        <w:t xml:space="preserve"> (7)</w:t>
      </w:r>
      <w:r w:rsidR="00EE2966" w:rsidRPr="0073025A">
        <w:rPr>
          <w:rFonts w:asciiTheme="minorHAnsi" w:hAnsiTheme="minorHAnsi" w:cstheme="minorHAnsi"/>
          <w:bCs/>
        </w:rPr>
        <w:t xml:space="preserve">; </w:t>
      </w:r>
      <w:r w:rsidR="00CA3B0B" w:rsidRPr="0073025A">
        <w:rPr>
          <w:rFonts w:asciiTheme="minorHAnsi" w:hAnsiTheme="minorHAnsi" w:cstheme="minorHAnsi"/>
          <w:bCs/>
        </w:rPr>
        <w:t xml:space="preserve">Alejandro Álvarez </w:t>
      </w:r>
      <w:proofErr w:type="spellStart"/>
      <w:r w:rsidR="00CA3B0B" w:rsidRPr="0073025A">
        <w:rPr>
          <w:rFonts w:asciiTheme="minorHAnsi" w:hAnsiTheme="minorHAnsi" w:cstheme="minorHAnsi"/>
          <w:bCs/>
        </w:rPr>
        <w:t>Rugarcía</w:t>
      </w:r>
      <w:proofErr w:type="spellEnd"/>
      <w:r w:rsidR="00EE2966" w:rsidRPr="0073025A">
        <w:rPr>
          <w:rFonts w:asciiTheme="minorHAnsi" w:hAnsiTheme="minorHAnsi" w:cstheme="minorHAnsi"/>
          <w:bCs/>
        </w:rPr>
        <w:t xml:space="preserve">,  </w:t>
      </w:r>
      <w:r w:rsidR="00FB4D70" w:rsidRPr="0073025A">
        <w:rPr>
          <w:rFonts w:asciiTheme="minorHAnsi" w:hAnsiTheme="minorHAnsi" w:cstheme="minorHAnsi"/>
          <w:bCs/>
        </w:rPr>
        <w:t>Analista</w:t>
      </w:r>
      <w:r w:rsidR="00982025" w:rsidRPr="0073025A">
        <w:rPr>
          <w:rFonts w:asciiTheme="minorHAnsi" w:hAnsiTheme="minorHAnsi" w:cstheme="minorHAnsi"/>
          <w:bCs/>
        </w:rPr>
        <w:t xml:space="preserve"> (6)</w:t>
      </w:r>
      <w:r w:rsidR="00EE2966" w:rsidRPr="0073025A">
        <w:rPr>
          <w:rFonts w:asciiTheme="minorHAnsi" w:hAnsiTheme="minorHAnsi" w:cstheme="minorHAnsi"/>
          <w:bCs/>
        </w:rPr>
        <w:t xml:space="preserve">; </w:t>
      </w:r>
      <w:r w:rsidR="00CA3B0B" w:rsidRPr="0073025A">
        <w:rPr>
          <w:rFonts w:asciiTheme="minorHAnsi" w:hAnsiTheme="minorHAnsi" w:cstheme="minorHAnsi"/>
          <w:bCs/>
        </w:rPr>
        <w:t>y propone a Elizabeth Pérez Nava en lugar de la primera de las nombradas</w:t>
      </w:r>
      <w:r w:rsidR="00FB4D70" w:rsidRPr="0073025A">
        <w:rPr>
          <w:rFonts w:asciiTheme="minorHAnsi" w:hAnsiTheme="minorHAnsi" w:cstheme="minorHAnsi"/>
          <w:bCs/>
        </w:rPr>
        <w:t xml:space="preserve">; al respecto, </w:t>
      </w:r>
      <w:r w:rsidR="00CA3B0B" w:rsidRPr="0073025A">
        <w:rPr>
          <w:rFonts w:asciiTheme="minorHAnsi" w:eastAsiaTheme="minorHAnsi" w:hAnsiTheme="minorHAnsi" w:cstheme="minorHAnsi"/>
          <w:lang w:val="es-ES_tradnl"/>
        </w:rPr>
        <w:t xml:space="preserve"> este cuerpo colegiado, toma conocimiento de los</w:t>
      </w:r>
      <w:r w:rsidR="00083856" w:rsidRPr="0073025A">
        <w:rPr>
          <w:rFonts w:asciiTheme="minorHAnsi" w:eastAsiaTheme="minorHAnsi" w:hAnsiTheme="minorHAnsi" w:cstheme="minorHAnsi"/>
          <w:lang w:val="es-ES_tradnl"/>
        </w:rPr>
        <w:t xml:space="preserve"> </w:t>
      </w:r>
      <w:r w:rsidR="00CA3B0B" w:rsidRPr="0073025A">
        <w:rPr>
          <w:rFonts w:asciiTheme="minorHAnsi" w:eastAsiaTheme="minorHAnsi" w:hAnsiTheme="minorHAnsi" w:cstheme="minorHAnsi"/>
          <w:lang w:val="es-ES_tradnl"/>
        </w:rPr>
        <w:t>requerimiento</w:t>
      </w:r>
      <w:r w:rsidR="00FB4D70" w:rsidRPr="0073025A">
        <w:rPr>
          <w:rFonts w:asciiTheme="minorHAnsi" w:eastAsiaTheme="minorHAnsi" w:hAnsiTheme="minorHAnsi" w:cstheme="minorHAnsi"/>
          <w:lang w:val="es-ES_tradnl"/>
        </w:rPr>
        <w:t>s</w:t>
      </w:r>
      <w:r w:rsidR="00CA3B0B" w:rsidRPr="0073025A">
        <w:rPr>
          <w:rFonts w:asciiTheme="minorHAnsi" w:eastAsiaTheme="minorHAnsi" w:hAnsiTheme="minorHAnsi" w:cstheme="minorHAnsi"/>
          <w:lang w:val="es-ES_tradnl"/>
        </w:rPr>
        <w:t xml:space="preserve"> del Director de Recursos Humanos y Materiales dependiente de la Secretaría Ejecutiva</w:t>
      </w:r>
      <w:r w:rsidR="00FB4D70" w:rsidRPr="0073025A">
        <w:rPr>
          <w:rFonts w:asciiTheme="minorHAnsi" w:eastAsiaTheme="minorHAnsi" w:hAnsiTheme="minorHAnsi" w:cstheme="minorHAnsi"/>
          <w:lang w:val="es-ES_tradnl"/>
        </w:rPr>
        <w:t>, así como la puesta a disposición de los servidores públicos adscritos a su área</w:t>
      </w:r>
      <w:r w:rsidR="00982025" w:rsidRPr="0073025A">
        <w:rPr>
          <w:rFonts w:asciiTheme="minorHAnsi" w:eastAsiaTheme="minorHAnsi" w:hAnsiTheme="minorHAnsi" w:cstheme="minorHAnsi"/>
          <w:lang w:val="es-ES_tradnl"/>
        </w:rPr>
        <w:t xml:space="preserve">. Ahora bien, este cuerpo colegiado </w:t>
      </w:r>
      <w:r w:rsidR="00FB4D70" w:rsidRPr="0073025A">
        <w:rPr>
          <w:rFonts w:asciiTheme="minorHAnsi" w:eastAsiaTheme="minorHAnsi" w:hAnsiTheme="minorHAnsi" w:cstheme="minorHAnsi"/>
          <w:lang w:val="es-ES_tradnl"/>
        </w:rPr>
        <w:t>considera</w:t>
      </w:r>
      <w:r w:rsidR="00982025" w:rsidRPr="0073025A">
        <w:rPr>
          <w:rFonts w:asciiTheme="minorHAnsi" w:eastAsiaTheme="minorHAnsi" w:hAnsiTheme="minorHAnsi" w:cstheme="minorHAnsi"/>
          <w:lang w:val="es-ES_tradnl"/>
        </w:rPr>
        <w:t xml:space="preserve"> </w:t>
      </w:r>
      <w:r w:rsidR="00FB4D70" w:rsidRPr="0073025A">
        <w:rPr>
          <w:rFonts w:asciiTheme="minorHAnsi" w:eastAsiaTheme="minorHAnsi" w:hAnsiTheme="minorHAnsi" w:cstheme="minorHAnsi"/>
          <w:lang w:val="es-ES_tradnl"/>
        </w:rPr>
        <w:t xml:space="preserve">que para el buen desempeño de las actividades de </w:t>
      </w:r>
      <w:proofErr w:type="gramStart"/>
      <w:r w:rsidR="00FB4D70" w:rsidRPr="0073025A">
        <w:rPr>
          <w:rFonts w:asciiTheme="minorHAnsi" w:eastAsiaTheme="minorHAnsi" w:hAnsiTheme="minorHAnsi" w:cstheme="minorHAnsi"/>
          <w:lang w:val="es-ES_tradnl"/>
        </w:rPr>
        <w:t>mantenimient</w:t>
      </w:r>
      <w:r w:rsidR="00982025" w:rsidRPr="0073025A">
        <w:rPr>
          <w:rFonts w:asciiTheme="minorHAnsi" w:eastAsiaTheme="minorHAnsi" w:hAnsiTheme="minorHAnsi" w:cstheme="minorHAnsi"/>
          <w:lang w:val="es-ES_tradnl"/>
        </w:rPr>
        <w:t>o  en</w:t>
      </w:r>
      <w:proofErr w:type="gramEnd"/>
      <w:r w:rsidR="00982025" w:rsidRPr="0073025A">
        <w:rPr>
          <w:rFonts w:asciiTheme="minorHAnsi" w:eastAsiaTheme="minorHAnsi" w:hAnsiTheme="minorHAnsi" w:cstheme="minorHAnsi"/>
          <w:lang w:val="es-ES_tradnl"/>
        </w:rPr>
        <w:t xml:space="preserve"> el área de Recursos Humanos y Materiales</w:t>
      </w:r>
      <w:r w:rsidR="00FB4D70" w:rsidRPr="0073025A">
        <w:rPr>
          <w:rFonts w:asciiTheme="minorHAnsi" w:eastAsiaTheme="minorHAnsi" w:hAnsiTheme="minorHAnsi" w:cstheme="minorHAnsi"/>
          <w:lang w:val="es-ES_tradnl"/>
        </w:rPr>
        <w:t>, es necesario contar con personal con conocimientos y destrezas en albañilería y carpintería, en razón de los diversos trabajos que realiza el área citada en los juzgados del Poder Judicial del Estado, así como en áreas administrativas que se requier</w:t>
      </w:r>
      <w:r w:rsidR="00982025" w:rsidRPr="0073025A">
        <w:rPr>
          <w:rFonts w:asciiTheme="minorHAnsi" w:eastAsiaTheme="minorHAnsi" w:hAnsiTheme="minorHAnsi" w:cstheme="minorHAnsi"/>
          <w:lang w:val="es-ES_tradnl"/>
        </w:rPr>
        <w:t>e</w:t>
      </w:r>
      <w:r w:rsidR="00FB4D70" w:rsidRPr="0073025A">
        <w:rPr>
          <w:rFonts w:asciiTheme="minorHAnsi" w:eastAsiaTheme="minorHAnsi" w:hAnsiTheme="minorHAnsi" w:cstheme="minorHAnsi"/>
          <w:lang w:val="es-ES_tradnl"/>
        </w:rPr>
        <w:t>, motivo por el cual es factible se contrate a personal con conocimiento en dichos oficios.</w:t>
      </w:r>
    </w:p>
    <w:p w14:paraId="2D17118F" w14:textId="5C4AA42E" w:rsidR="00982025" w:rsidRPr="0073025A" w:rsidRDefault="00FB4D70"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 xml:space="preserve">Ahora bien, tomando en consideración que realiza la puesta disposición de las personas mencionadas, </w:t>
      </w:r>
      <w:r w:rsidR="00982025" w:rsidRPr="0073025A">
        <w:rPr>
          <w:rFonts w:asciiTheme="minorHAnsi" w:eastAsiaTheme="minorHAnsi" w:hAnsiTheme="minorHAnsi" w:cstheme="minorHAnsi"/>
          <w:lang w:val="es-ES_tradnl"/>
        </w:rPr>
        <w:t xml:space="preserve">se determina lo siguiente: </w:t>
      </w:r>
    </w:p>
    <w:tbl>
      <w:tblPr>
        <w:tblStyle w:val="Tablaconcuadrcula"/>
        <w:tblW w:w="0" w:type="auto"/>
        <w:tblLook w:val="04A0" w:firstRow="1" w:lastRow="0" w:firstColumn="1" w:lastColumn="0" w:noHBand="0" w:noVBand="1"/>
      </w:tblPr>
      <w:tblGrid>
        <w:gridCol w:w="3847"/>
        <w:gridCol w:w="3847"/>
      </w:tblGrid>
      <w:tr w:rsidR="00FB4D70" w:rsidRPr="0073025A" w14:paraId="0829EEF5" w14:textId="77777777" w:rsidTr="00FB4D70">
        <w:tc>
          <w:tcPr>
            <w:tcW w:w="3847" w:type="dxa"/>
          </w:tcPr>
          <w:p w14:paraId="74A2D679" w14:textId="2E0923E4" w:rsidR="00FB4D70" w:rsidRPr="0073025A" w:rsidRDefault="00982025"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S</w:t>
            </w:r>
            <w:r w:rsidR="00FB4D70" w:rsidRPr="0073025A">
              <w:rPr>
                <w:rFonts w:asciiTheme="minorHAnsi" w:eastAsiaTheme="minorHAnsi" w:hAnsiTheme="minorHAnsi" w:cstheme="minorHAnsi"/>
                <w:lang w:val="es-ES_tradnl"/>
              </w:rPr>
              <w:t>ITUACIÓN ACTUAL</w:t>
            </w:r>
          </w:p>
        </w:tc>
        <w:tc>
          <w:tcPr>
            <w:tcW w:w="3847" w:type="dxa"/>
          </w:tcPr>
          <w:p w14:paraId="260AD213" w14:textId="1D083CC3" w:rsidR="00FB4D70" w:rsidRPr="0073025A" w:rsidRDefault="00FB4D70"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DETERMINACIÓN</w:t>
            </w:r>
          </w:p>
        </w:tc>
      </w:tr>
      <w:tr w:rsidR="00FB4D70" w:rsidRPr="0073025A" w14:paraId="2633F601" w14:textId="77777777" w:rsidTr="00FB4D70">
        <w:tc>
          <w:tcPr>
            <w:tcW w:w="3847" w:type="dxa"/>
          </w:tcPr>
          <w:p w14:paraId="7A1C2566" w14:textId="6B256B4D" w:rsidR="00FB4D70" w:rsidRPr="0073025A" w:rsidRDefault="00FB4D70" w:rsidP="00FB4D70">
            <w:pPr>
              <w:tabs>
                <w:tab w:val="left" w:pos="1701"/>
              </w:tabs>
              <w:spacing w:after="160" w:line="480" w:lineRule="auto"/>
              <w:jc w:val="both"/>
              <w:rPr>
                <w:rFonts w:asciiTheme="minorHAnsi" w:hAnsiTheme="minorHAnsi" w:cstheme="minorHAnsi"/>
                <w:bCs/>
              </w:rPr>
            </w:pPr>
            <w:r w:rsidRPr="0073025A">
              <w:rPr>
                <w:rFonts w:asciiTheme="minorHAnsi" w:hAnsiTheme="minorHAnsi" w:cstheme="minorHAnsi"/>
                <w:bCs/>
              </w:rPr>
              <w:t xml:space="preserve">Judith Márquez </w:t>
            </w:r>
            <w:r w:rsidR="007E2E33" w:rsidRPr="0073025A">
              <w:rPr>
                <w:rFonts w:asciiTheme="minorHAnsi" w:hAnsiTheme="minorHAnsi" w:cstheme="minorHAnsi"/>
                <w:bCs/>
              </w:rPr>
              <w:t>Pérez, Analista</w:t>
            </w:r>
            <w:r w:rsidRPr="0073025A">
              <w:rPr>
                <w:rFonts w:asciiTheme="minorHAnsi" w:hAnsiTheme="minorHAnsi" w:cstheme="minorHAnsi"/>
                <w:bCs/>
              </w:rPr>
              <w:t xml:space="preserve"> (Nivel 6) </w:t>
            </w:r>
          </w:p>
          <w:p w14:paraId="4BC0EE7E" w14:textId="77777777" w:rsidR="00FB4D70" w:rsidRPr="0073025A" w:rsidRDefault="00FB4D70" w:rsidP="00FB4D70">
            <w:pPr>
              <w:tabs>
                <w:tab w:val="left" w:pos="1701"/>
              </w:tabs>
              <w:spacing w:after="160" w:line="480" w:lineRule="auto"/>
              <w:jc w:val="both"/>
              <w:rPr>
                <w:rFonts w:asciiTheme="minorHAnsi" w:eastAsiaTheme="minorHAnsi" w:hAnsiTheme="minorHAnsi" w:cstheme="minorHAnsi"/>
                <w:lang w:val="es-ES_tradnl"/>
              </w:rPr>
            </w:pPr>
          </w:p>
        </w:tc>
        <w:tc>
          <w:tcPr>
            <w:tcW w:w="3847" w:type="dxa"/>
          </w:tcPr>
          <w:p w14:paraId="438A282C" w14:textId="1275FF97" w:rsidR="00982025" w:rsidRPr="0073025A" w:rsidRDefault="007E2E33" w:rsidP="00982025">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 xml:space="preserve">Se readscribe con su mismo nivel y cargo al Juzgado de Ejecución </w:t>
            </w:r>
            <w:proofErr w:type="gramStart"/>
            <w:r w:rsidR="00982025" w:rsidRPr="0073025A">
              <w:rPr>
                <w:rFonts w:asciiTheme="minorHAnsi" w:eastAsiaTheme="minorHAnsi" w:hAnsiTheme="minorHAnsi" w:cstheme="minorHAnsi"/>
                <w:lang w:val="es-ES_tradnl"/>
              </w:rPr>
              <w:t>Especializado  de</w:t>
            </w:r>
            <w:proofErr w:type="gramEnd"/>
            <w:r w:rsidR="00982025" w:rsidRPr="0073025A">
              <w:rPr>
                <w:rFonts w:asciiTheme="minorHAnsi" w:eastAsiaTheme="minorHAnsi" w:hAnsiTheme="minorHAnsi" w:cstheme="minorHAnsi"/>
                <w:lang w:val="es-ES_tradnl"/>
              </w:rPr>
              <w:t xml:space="preserve"> Medidas Aplicables a Adolescente y </w:t>
            </w:r>
            <w:r w:rsidRPr="0073025A">
              <w:rPr>
                <w:rFonts w:asciiTheme="minorHAnsi" w:eastAsiaTheme="minorHAnsi" w:hAnsiTheme="minorHAnsi" w:cstheme="minorHAnsi"/>
                <w:lang w:val="es-ES_tradnl"/>
              </w:rPr>
              <w:t xml:space="preserve"> </w:t>
            </w:r>
            <w:r w:rsidR="00982025" w:rsidRPr="0073025A">
              <w:rPr>
                <w:rFonts w:asciiTheme="minorHAnsi" w:eastAsiaTheme="minorHAnsi" w:hAnsiTheme="minorHAnsi" w:cstheme="minorHAnsi"/>
                <w:lang w:val="es-ES_tradnl"/>
              </w:rPr>
              <w:t>de Ejecución de Sanciones Penales</w:t>
            </w:r>
            <w:r w:rsidRPr="0073025A">
              <w:rPr>
                <w:rFonts w:asciiTheme="minorHAnsi" w:eastAsiaTheme="minorHAnsi" w:hAnsiTheme="minorHAnsi" w:cstheme="minorHAnsi"/>
                <w:lang w:val="es-ES_tradnl"/>
              </w:rPr>
              <w:t>, a partir del doce de octubre de dos mil veintidós hasta nuevas instrucciones.</w:t>
            </w:r>
          </w:p>
        </w:tc>
      </w:tr>
      <w:tr w:rsidR="00FB4D70" w:rsidRPr="0073025A" w14:paraId="5512FA61" w14:textId="77777777" w:rsidTr="00FB4D70">
        <w:tc>
          <w:tcPr>
            <w:tcW w:w="3847" w:type="dxa"/>
          </w:tcPr>
          <w:p w14:paraId="32714BEC" w14:textId="2D80AB4F" w:rsidR="00FB4D70" w:rsidRPr="0073025A" w:rsidRDefault="007E2E33"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hAnsiTheme="minorHAnsi" w:cstheme="minorHAnsi"/>
                <w:bCs/>
              </w:rPr>
              <w:t>Enrique Cahuantzi Escobar</w:t>
            </w:r>
            <w:r w:rsidR="00982025" w:rsidRPr="0073025A">
              <w:rPr>
                <w:rFonts w:asciiTheme="minorHAnsi" w:hAnsiTheme="minorHAnsi" w:cstheme="minorHAnsi"/>
                <w:bCs/>
              </w:rPr>
              <w:t>, Auxiliar Administrativo (Nivel 5)</w:t>
            </w:r>
          </w:p>
        </w:tc>
        <w:tc>
          <w:tcPr>
            <w:tcW w:w="3847" w:type="dxa"/>
          </w:tcPr>
          <w:p w14:paraId="3F7A621E" w14:textId="61D65C88" w:rsidR="00FB4D70" w:rsidRPr="0073025A" w:rsidRDefault="00982025"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 xml:space="preserve">Se encuentra vigente su interinato, el cual vence el </w:t>
            </w:r>
            <w:r w:rsidR="004216EA" w:rsidRPr="0073025A">
              <w:rPr>
                <w:rFonts w:asciiTheme="minorHAnsi" w:eastAsiaTheme="minorHAnsi" w:hAnsiTheme="minorHAnsi" w:cstheme="minorHAnsi"/>
                <w:lang w:val="es-ES_tradnl"/>
              </w:rPr>
              <w:t xml:space="preserve">veinte de noviembre del año en curso. </w:t>
            </w:r>
          </w:p>
        </w:tc>
      </w:tr>
      <w:tr w:rsidR="00FB4D70" w:rsidRPr="0073025A" w14:paraId="0B5E95FA" w14:textId="77777777" w:rsidTr="00FB4D70">
        <w:tc>
          <w:tcPr>
            <w:tcW w:w="3847" w:type="dxa"/>
          </w:tcPr>
          <w:p w14:paraId="541C4124" w14:textId="3C38D3E2" w:rsidR="00FB4D70" w:rsidRPr="0073025A" w:rsidRDefault="004216EA" w:rsidP="00FB4D70">
            <w:pPr>
              <w:tabs>
                <w:tab w:val="left" w:pos="1701"/>
              </w:tabs>
              <w:spacing w:after="160" w:line="480" w:lineRule="auto"/>
              <w:jc w:val="both"/>
              <w:rPr>
                <w:rFonts w:asciiTheme="minorHAnsi" w:eastAsiaTheme="minorHAnsi" w:hAnsiTheme="minorHAnsi" w:cstheme="minorHAnsi"/>
                <w:lang w:val="es-ES_tradnl"/>
              </w:rPr>
            </w:pPr>
            <w:proofErr w:type="spellStart"/>
            <w:r w:rsidRPr="0073025A">
              <w:rPr>
                <w:rFonts w:asciiTheme="minorHAnsi" w:hAnsiTheme="minorHAnsi" w:cstheme="minorHAnsi"/>
                <w:bCs/>
              </w:rPr>
              <w:lastRenderedPageBreak/>
              <w:t>Lauriano</w:t>
            </w:r>
            <w:proofErr w:type="spellEnd"/>
            <w:r w:rsidRPr="0073025A">
              <w:rPr>
                <w:rFonts w:asciiTheme="minorHAnsi" w:hAnsiTheme="minorHAnsi" w:cstheme="minorHAnsi"/>
                <w:bCs/>
              </w:rPr>
              <w:t xml:space="preserve"> Hernández </w:t>
            </w:r>
            <w:proofErr w:type="spellStart"/>
            <w:r w:rsidRPr="0073025A">
              <w:rPr>
                <w:rFonts w:asciiTheme="minorHAnsi" w:hAnsiTheme="minorHAnsi" w:cstheme="minorHAnsi"/>
                <w:bCs/>
              </w:rPr>
              <w:t>Hernández</w:t>
            </w:r>
            <w:proofErr w:type="spellEnd"/>
            <w:r w:rsidRPr="0073025A">
              <w:rPr>
                <w:rFonts w:asciiTheme="minorHAnsi" w:hAnsiTheme="minorHAnsi" w:cstheme="minorHAnsi"/>
                <w:bCs/>
              </w:rPr>
              <w:t xml:space="preserve">, </w:t>
            </w:r>
            <w:proofErr w:type="gramStart"/>
            <w:r w:rsidRPr="0073025A">
              <w:rPr>
                <w:rFonts w:asciiTheme="minorHAnsi" w:hAnsiTheme="minorHAnsi" w:cstheme="minorHAnsi"/>
                <w:bCs/>
              </w:rPr>
              <w:t>Jefe</w:t>
            </w:r>
            <w:proofErr w:type="gramEnd"/>
            <w:r w:rsidRPr="0073025A">
              <w:rPr>
                <w:rFonts w:asciiTheme="minorHAnsi" w:hAnsiTheme="minorHAnsi" w:cstheme="minorHAnsi"/>
                <w:bCs/>
              </w:rPr>
              <w:t xml:space="preserve"> de Sección (Nivel 7) </w:t>
            </w:r>
          </w:p>
        </w:tc>
        <w:tc>
          <w:tcPr>
            <w:tcW w:w="3847" w:type="dxa"/>
          </w:tcPr>
          <w:p w14:paraId="5AFBDD1D" w14:textId="1DA56930" w:rsidR="00FB4D70" w:rsidRPr="0073025A" w:rsidRDefault="001C0A08" w:rsidP="00FB4D70">
            <w:pPr>
              <w:tabs>
                <w:tab w:val="left" w:pos="1701"/>
              </w:tabs>
              <w:spacing w:after="160" w:line="480" w:lineRule="auto"/>
              <w:jc w:val="both"/>
              <w:rPr>
                <w:rFonts w:asciiTheme="minorHAnsi" w:eastAsiaTheme="minorHAnsi" w:hAnsiTheme="minorHAnsi" w:cstheme="minorHAnsi"/>
                <w:lang w:val="es-ES_tradnl"/>
              </w:rPr>
            </w:pPr>
            <w:r w:rsidRPr="0073025A">
              <w:rPr>
                <w:rFonts w:asciiTheme="minorHAnsi" w:eastAsiaTheme="minorHAnsi" w:hAnsiTheme="minorHAnsi" w:cstheme="minorHAnsi"/>
                <w:lang w:val="es-ES_tradnl"/>
              </w:rPr>
              <w:t>H</w:t>
            </w:r>
            <w:r w:rsidR="004216EA" w:rsidRPr="0073025A">
              <w:rPr>
                <w:rFonts w:asciiTheme="minorHAnsi" w:eastAsiaTheme="minorHAnsi" w:hAnsiTheme="minorHAnsi" w:cstheme="minorHAnsi"/>
                <w:lang w:val="es-ES_tradnl"/>
              </w:rPr>
              <w:t xml:space="preserve">a concluido su interinato </w:t>
            </w:r>
            <w:r w:rsidRPr="0073025A">
              <w:rPr>
                <w:rFonts w:asciiTheme="minorHAnsi" w:eastAsiaTheme="minorHAnsi" w:hAnsiTheme="minorHAnsi" w:cstheme="minorHAnsi"/>
                <w:lang w:val="es-ES_tradnl"/>
              </w:rPr>
              <w:t xml:space="preserve">como se hizo constar </w:t>
            </w:r>
            <w:r w:rsidR="004216EA" w:rsidRPr="0073025A">
              <w:rPr>
                <w:rFonts w:asciiTheme="minorHAnsi" w:eastAsiaTheme="minorHAnsi" w:hAnsiTheme="minorHAnsi" w:cstheme="minorHAnsi"/>
                <w:lang w:val="es-ES_tradnl"/>
              </w:rPr>
              <w:t xml:space="preserve">en el punto que antecede de esta sesión, causando la baja respectiva. </w:t>
            </w:r>
          </w:p>
        </w:tc>
      </w:tr>
    </w:tbl>
    <w:p w14:paraId="7C9777B9" w14:textId="77777777" w:rsidR="001C0A08" w:rsidRPr="0073025A" w:rsidRDefault="001C0A08" w:rsidP="001C0A08">
      <w:pPr>
        <w:spacing w:line="480" w:lineRule="auto"/>
        <w:jc w:val="both"/>
        <w:rPr>
          <w:rFonts w:asciiTheme="minorHAnsi" w:eastAsia="Times New Roman" w:hAnsiTheme="minorHAnsi" w:cstheme="minorHAnsi"/>
          <w:color w:val="000000"/>
          <w:bdr w:val="none" w:sz="0" w:space="0" w:color="auto" w:frame="1"/>
          <w:lang w:eastAsia="es-MX"/>
        </w:rPr>
      </w:pPr>
    </w:p>
    <w:p w14:paraId="5B28AB84" w14:textId="5F30D3F7" w:rsidR="001C0A08" w:rsidRPr="0073025A" w:rsidRDefault="001C0A08" w:rsidP="001C0A08">
      <w:pPr>
        <w:spacing w:line="480" w:lineRule="auto"/>
        <w:jc w:val="both"/>
        <w:rPr>
          <w:rFonts w:asciiTheme="minorHAnsi" w:eastAsia="Times New Roman" w:hAnsiTheme="minorHAnsi" w:cstheme="minorHAnsi"/>
          <w:color w:val="000000"/>
          <w:bdr w:val="none" w:sz="0" w:space="0" w:color="auto" w:frame="1"/>
          <w:lang w:eastAsia="es-MX"/>
        </w:rPr>
      </w:pPr>
      <w:r w:rsidRPr="0073025A">
        <w:rPr>
          <w:rFonts w:asciiTheme="minorHAnsi" w:eastAsia="Times New Roman" w:hAnsiTheme="minorHAnsi" w:cstheme="minorHAnsi"/>
          <w:color w:val="000000"/>
          <w:bdr w:val="none" w:sz="0" w:space="0" w:color="auto" w:frame="1"/>
          <w:lang w:eastAsia="es-MX"/>
        </w:rPr>
        <w:t xml:space="preserve">En atención a la terminación del interinato del licenciado </w:t>
      </w:r>
      <w:proofErr w:type="spellStart"/>
      <w:r w:rsidRPr="0073025A">
        <w:rPr>
          <w:rFonts w:asciiTheme="minorHAnsi" w:eastAsia="Times New Roman" w:hAnsiTheme="minorHAnsi" w:cstheme="minorHAnsi"/>
          <w:color w:val="000000"/>
          <w:bdr w:val="none" w:sz="0" w:space="0" w:color="auto" w:frame="1"/>
          <w:lang w:eastAsia="es-MX"/>
        </w:rPr>
        <w:t>Lauriano</w:t>
      </w:r>
      <w:proofErr w:type="spellEnd"/>
      <w:r w:rsidRPr="0073025A">
        <w:rPr>
          <w:rFonts w:asciiTheme="minorHAnsi" w:eastAsia="Times New Roman" w:hAnsiTheme="minorHAnsi" w:cstheme="minorHAnsi"/>
          <w:color w:val="000000"/>
          <w:bdr w:val="none" w:sz="0" w:space="0" w:color="auto" w:frame="1"/>
          <w:lang w:eastAsia="es-MX"/>
        </w:rPr>
        <w:t xml:space="preserve"> Hernández </w:t>
      </w:r>
      <w:proofErr w:type="spellStart"/>
      <w:r w:rsidRPr="0073025A">
        <w:rPr>
          <w:rFonts w:asciiTheme="minorHAnsi" w:eastAsia="Times New Roman" w:hAnsiTheme="minorHAnsi" w:cstheme="minorHAnsi"/>
          <w:color w:val="000000"/>
          <w:bdr w:val="none" w:sz="0" w:space="0" w:color="auto" w:frame="1"/>
          <w:lang w:eastAsia="es-MX"/>
        </w:rPr>
        <w:t>Hernández</w:t>
      </w:r>
      <w:proofErr w:type="spellEnd"/>
      <w:r w:rsidRPr="0073025A">
        <w:rPr>
          <w:rFonts w:asciiTheme="minorHAnsi" w:eastAsia="Times New Roman" w:hAnsiTheme="minorHAnsi" w:cstheme="minorHAnsi"/>
          <w:color w:val="000000"/>
          <w:bdr w:val="none" w:sz="0" w:space="0" w:color="auto" w:frame="1"/>
          <w:lang w:eastAsia="es-MX"/>
        </w:rPr>
        <w:t>, se readscribe al Licenciado RUBÉN GUTIÉRREZ VELEZ, con su mismo nivel y cargo (8), como Encargado del Departamento de Bienes Muebles e Inmuebles del Poder Judicial del Estado</w:t>
      </w:r>
      <w:r w:rsidR="00E72AB6" w:rsidRPr="0073025A">
        <w:rPr>
          <w:rFonts w:asciiTheme="minorHAnsi" w:eastAsia="Times New Roman" w:hAnsiTheme="minorHAnsi" w:cstheme="minorHAnsi"/>
          <w:color w:val="000000"/>
          <w:bdr w:val="none" w:sz="0" w:space="0" w:color="auto" w:frame="1"/>
          <w:lang w:eastAsia="es-MX"/>
        </w:rPr>
        <w:t xml:space="preserve">, con efectos a partir del quince de octubre de dos mil veintidós, hasta nuevas instrucciones. </w:t>
      </w:r>
    </w:p>
    <w:p w14:paraId="6629DEA6" w14:textId="70F1DEE6" w:rsidR="00B86D6E" w:rsidRPr="0073025A" w:rsidRDefault="00B86D6E" w:rsidP="001C0A08">
      <w:pPr>
        <w:spacing w:line="480" w:lineRule="auto"/>
        <w:jc w:val="both"/>
        <w:rPr>
          <w:rFonts w:asciiTheme="minorHAnsi" w:eastAsia="Times New Roman" w:hAnsiTheme="minorHAnsi" w:cstheme="minorHAnsi"/>
          <w:color w:val="000000"/>
          <w:bdr w:val="none" w:sz="0" w:space="0" w:color="auto" w:frame="1"/>
          <w:lang w:eastAsia="es-MX"/>
        </w:rPr>
      </w:pPr>
      <w:r w:rsidRPr="0073025A">
        <w:rPr>
          <w:rFonts w:asciiTheme="minorHAnsi" w:eastAsia="Times New Roman" w:hAnsiTheme="minorHAnsi" w:cstheme="minorHAnsi"/>
          <w:color w:val="000000"/>
          <w:bdr w:val="none" w:sz="0" w:space="0" w:color="auto" w:frame="1"/>
          <w:lang w:eastAsia="es-MX"/>
        </w:rPr>
        <w:t xml:space="preserve">Con relación al cambio de adscripción de la servidora pública Judith Márquez Pérez y propuesta del </w:t>
      </w:r>
      <w:proofErr w:type="gramStart"/>
      <w:r w:rsidRPr="0073025A">
        <w:rPr>
          <w:rFonts w:asciiTheme="minorHAnsi" w:eastAsia="Times New Roman" w:hAnsiTheme="minorHAnsi" w:cstheme="minorHAnsi"/>
          <w:color w:val="000000"/>
          <w:bdr w:val="none" w:sz="0" w:space="0" w:color="auto" w:frame="1"/>
          <w:lang w:eastAsia="es-MX"/>
        </w:rPr>
        <w:t>Director</w:t>
      </w:r>
      <w:proofErr w:type="gramEnd"/>
      <w:r w:rsidRPr="0073025A">
        <w:rPr>
          <w:rFonts w:asciiTheme="minorHAnsi" w:eastAsia="Times New Roman" w:hAnsiTheme="minorHAnsi" w:cstheme="minorHAnsi"/>
          <w:color w:val="000000"/>
          <w:bdr w:val="none" w:sz="0" w:space="0" w:color="auto" w:frame="1"/>
          <w:lang w:eastAsia="es-MX"/>
        </w:rPr>
        <w:t xml:space="preserve"> de Recursos Humanos y Materiales se adscribe a dicha área a la Licenciada Elizabeth Pérez Nava, como Archivista (Nivel 3), con efectos a partir del diecisiete de octubre de dos mil veintidós, por el término de tres meses. </w:t>
      </w:r>
    </w:p>
    <w:p w14:paraId="40230E49" w14:textId="6B0B912B" w:rsidR="004216EA" w:rsidRPr="0073025A" w:rsidRDefault="00B86D6E" w:rsidP="004216EA">
      <w:pPr>
        <w:spacing w:line="480" w:lineRule="auto"/>
        <w:jc w:val="both"/>
        <w:rPr>
          <w:rFonts w:asciiTheme="minorHAnsi" w:eastAsiaTheme="minorHAnsi" w:hAnsiTheme="minorHAnsi" w:cstheme="minorHAnsi"/>
          <w:lang w:val="es-ES_tradnl"/>
        </w:rPr>
      </w:pPr>
      <w:r w:rsidRPr="0073025A">
        <w:rPr>
          <w:rFonts w:asciiTheme="minorHAnsi" w:eastAsia="Times New Roman" w:hAnsiTheme="minorHAnsi" w:cstheme="minorHAnsi"/>
          <w:color w:val="000000"/>
          <w:bdr w:val="none" w:sz="0" w:space="0" w:color="auto" w:frame="1"/>
          <w:lang w:eastAsia="es-MX"/>
        </w:rPr>
        <w:t>En atención a la propuesta de contracción de personal de apoyo para el área de mantenimiento, se adscribe a Javier Ruiz Sosa (albañil) y Federico Pérez Hernández (carpintero), como auxiliares técnicos (Nivel 3), con efectos a partir del diecisiete de octubre de dos mil veintidós, por el término de tres meses.</w:t>
      </w:r>
    </w:p>
    <w:p w14:paraId="52496030" w14:textId="064C922F" w:rsidR="00303878" w:rsidRPr="0073025A" w:rsidRDefault="00303878" w:rsidP="004216EA">
      <w:pPr>
        <w:spacing w:line="480" w:lineRule="auto"/>
        <w:jc w:val="both"/>
        <w:rPr>
          <w:rFonts w:asciiTheme="minorHAnsi" w:eastAsia="Times New Roman" w:hAnsiTheme="minorHAnsi" w:cstheme="minorHAnsi"/>
          <w:color w:val="000000"/>
          <w:u w:val="single"/>
          <w:bdr w:val="none" w:sz="0" w:space="0" w:color="auto" w:frame="1"/>
          <w:lang w:eastAsia="es-MX"/>
        </w:rPr>
      </w:pPr>
      <w:r w:rsidRPr="0073025A">
        <w:rPr>
          <w:rFonts w:asciiTheme="minorHAnsi" w:hAnsiTheme="minorHAnsi" w:cstheme="minorHAnsi"/>
          <w:bCs/>
        </w:rPr>
        <w:t>Al respecto,</w:t>
      </w:r>
      <w:r w:rsidRPr="0073025A">
        <w:rPr>
          <w:rFonts w:asciiTheme="minorHAnsi" w:hAnsiTheme="minorHAnsi" w:cstheme="minorHAnsi"/>
          <w:b/>
        </w:rPr>
        <w:t xml:space="preserve"> </w:t>
      </w:r>
      <w:r w:rsidR="00362967" w:rsidRPr="00362967">
        <w:rPr>
          <w:rFonts w:asciiTheme="minorHAnsi" w:hAnsiTheme="minorHAnsi" w:cstheme="minorHAnsi"/>
          <w:bCs/>
        </w:rPr>
        <w:t>c</w:t>
      </w:r>
      <w:r w:rsidRPr="0073025A">
        <w:rPr>
          <w:rFonts w:asciiTheme="minorHAnsi" w:eastAsia="Times New Roman" w:hAnsiTheme="minorHAnsi" w:cstheme="minorHAnsi"/>
          <w:color w:val="000000"/>
          <w:bdr w:val="none" w:sz="0" w:space="0" w:color="auto" w:frame="1"/>
          <w:lang w:eastAsia="es-MX"/>
        </w:rPr>
        <w:t>on fundamento en lo que establecen los artículos 85 de la Constitución Política del Estado Libre y Soberano de Tlaxcala</w:t>
      </w:r>
      <w:r w:rsidR="001C0A08" w:rsidRPr="0073025A">
        <w:rPr>
          <w:rFonts w:asciiTheme="minorHAnsi" w:eastAsia="Times New Roman" w:hAnsiTheme="minorHAnsi" w:cstheme="minorHAnsi"/>
          <w:color w:val="000000"/>
          <w:bdr w:val="none" w:sz="0" w:space="0" w:color="auto" w:frame="1"/>
          <w:lang w:eastAsia="es-MX"/>
        </w:rPr>
        <w:t>,</w:t>
      </w:r>
      <w:r w:rsidRPr="0073025A">
        <w:rPr>
          <w:rFonts w:asciiTheme="minorHAnsi" w:eastAsia="Times New Roman" w:hAnsiTheme="minorHAnsi" w:cstheme="minorHAnsi"/>
          <w:color w:val="000000"/>
          <w:bdr w:val="none" w:sz="0" w:space="0" w:color="auto" w:frame="1"/>
          <w:lang w:eastAsia="es-MX"/>
        </w:rPr>
        <w:t xml:space="preserve"> 61 y 68 fracción I, de la Ley Orgánica del Poder Judicial del Estado, se determina la readscripción </w:t>
      </w:r>
      <w:r w:rsidR="00B86D6E" w:rsidRPr="0073025A">
        <w:rPr>
          <w:rFonts w:asciiTheme="minorHAnsi" w:eastAsia="Times New Roman" w:hAnsiTheme="minorHAnsi" w:cstheme="minorHAnsi"/>
          <w:color w:val="000000"/>
          <w:bdr w:val="none" w:sz="0" w:space="0" w:color="auto" w:frame="1"/>
          <w:lang w:eastAsia="es-MX"/>
        </w:rPr>
        <w:t xml:space="preserve">y adscripción </w:t>
      </w:r>
      <w:r w:rsidRPr="0073025A">
        <w:rPr>
          <w:rFonts w:asciiTheme="minorHAnsi" w:eastAsia="Times New Roman" w:hAnsiTheme="minorHAnsi" w:cstheme="minorHAnsi"/>
          <w:color w:val="000000"/>
          <w:bdr w:val="none" w:sz="0" w:space="0" w:color="auto" w:frame="1"/>
          <w:lang w:eastAsia="es-MX"/>
        </w:rPr>
        <w:t>de l</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servidor</w:t>
      </w:r>
      <w:r w:rsidR="00B86D6E" w:rsidRPr="0073025A">
        <w:rPr>
          <w:rFonts w:asciiTheme="minorHAnsi" w:eastAsia="Times New Roman" w:hAnsiTheme="minorHAnsi" w:cstheme="minorHAnsi"/>
          <w:color w:val="000000"/>
          <w:bdr w:val="none" w:sz="0" w:space="0" w:color="auto" w:frame="1"/>
          <w:lang w:eastAsia="es-MX"/>
        </w:rPr>
        <w:t>es</w:t>
      </w:r>
      <w:r w:rsidRPr="0073025A">
        <w:rPr>
          <w:rFonts w:asciiTheme="minorHAnsi" w:eastAsia="Times New Roman" w:hAnsiTheme="minorHAnsi" w:cstheme="minorHAnsi"/>
          <w:color w:val="000000"/>
          <w:bdr w:val="none" w:sz="0" w:space="0" w:color="auto" w:frame="1"/>
          <w:lang w:eastAsia="es-MX"/>
        </w:rPr>
        <w:t xml:space="preserve"> públic</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mencionad</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en los términos planteados, ordenando comunicar esta determinación al Director de Recursos Humanos y Materiales de la Secretaría Ejecutiva, al Contralor y Tesorero del Poder Judicial del Estado, así como a l</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servidor</w:t>
      </w:r>
      <w:r w:rsidR="00B86D6E" w:rsidRPr="0073025A">
        <w:rPr>
          <w:rFonts w:asciiTheme="minorHAnsi" w:eastAsia="Times New Roman" w:hAnsiTheme="minorHAnsi" w:cstheme="minorHAnsi"/>
          <w:color w:val="000000"/>
          <w:bdr w:val="none" w:sz="0" w:space="0" w:color="auto" w:frame="1"/>
          <w:lang w:eastAsia="es-MX"/>
        </w:rPr>
        <w:t>es</w:t>
      </w:r>
      <w:r w:rsidRPr="0073025A">
        <w:rPr>
          <w:rFonts w:asciiTheme="minorHAnsi" w:eastAsia="Times New Roman" w:hAnsiTheme="minorHAnsi" w:cstheme="minorHAnsi"/>
          <w:color w:val="000000"/>
          <w:bdr w:val="none" w:sz="0" w:space="0" w:color="auto" w:frame="1"/>
          <w:lang w:eastAsia="es-MX"/>
        </w:rPr>
        <w:t xml:space="preserve"> públic</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mencionad</w:t>
      </w:r>
      <w:r w:rsidR="00B86D6E" w:rsidRPr="0073025A">
        <w:rPr>
          <w:rFonts w:asciiTheme="minorHAnsi" w:eastAsia="Times New Roman" w:hAnsiTheme="minorHAnsi" w:cstheme="minorHAnsi"/>
          <w:color w:val="000000"/>
          <w:bdr w:val="none" w:sz="0" w:space="0" w:color="auto" w:frame="1"/>
          <w:lang w:eastAsia="es-MX"/>
        </w:rPr>
        <w:t>os</w:t>
      </w:r>
      <w:r w:rsidRPr="0073025A">
        <w:rPr>
          <w:rFonts w:asciiTheme="minorHAnsi" w:eastAsia="Times New Roman" w:hAnsiTheme="minorHAnsi" w:cstheme="minorHAnsi"/>
          <w:color w:val="000000"/>
          <w:bdr w:val="none" w:sz="0" w:space="0" w:color="auto" w:frame="1"/>
          <w:lang w:eastAsia="es-MX"/>
        </w:rPr>
        <w:t xml:space="preserve">, para su conocimiento y efectos legales y administrativos a que haya lugar. </w:t>
      </w:r>
      <w:r w:rsidRPr="0073025A">
        <w:rPr>
          <w:rFonts w:asciiTheme="minorHAnsi" w:eastAsia="Times New Roman" w:hAnsiTheme="minorHAnsi" w:cstheme="minorHAnsi"/>
          <w:color w:val="000000"/>
          <w:u w:val="single"/>
          <w:bdr w:val="none" w:sz="0" w:space="0" w:color="auto" w:frame="1"/>
          <w:lang w:eastAsia="es-MX"/>
        </w:rPr>
        <w:t xml:space="preserve"> </w:t>
      </w:r>
    </w:p>
    <w:p w14:paraId="3EC77276" w14:textId="5D162500" w:rsidR="004216EA" w:rsidRPr="0073025A" w:rsidRDefault="004216EA" w:rsidP="004216EA">
      <w:pPr>
        <w:spacing w:line="480" w:lineRule="auto"/>
        <w:jc w:val="both"/>
        <w:rPr>
          <w:rFonts w:asciiTheme="minorHAnsi" w:hAnsiTheme="minorHAnsi" w:cstheme="minorHAnsi"/>
        </w:rPr>
      </w:pPr>
      <w:r w:rsidRPr="0073025A">
        <w:rPr>
          <w:rFonts w:asciiTheme="minorHAnsi" w:eastAsiaTheme="minorHAnsi" w:hAnsiTheme="minorHAnsi" w:cstheme="minorHAnsi"/>
          <w:lang w:val="es-ES_tradnl"/>
        </w:rPr>
        <w:t xml:space="preserve">Con relación al servidor público  </w:t>
      </w:r>
      <w:r w:rsidRPr="0073025A">
        <w:rPr>
          <w:rFonts w:asciiTheme="minorHAnsi" w:hAnsiTheme="minorHAnsi" w:cstheme="minorHAnsi"/>
          <w:bCs/>
        </w:rPr>
        <w:t xml:space="preserve">Alejandro Álvarez </w:t>
      </w:r>
      <w:proofErr w:type="spellStart"/>
      <w:r w:rsidRPr="0073025A">
        <w:rPr>
          <w:rFonts w:asciiTheme="minorHAnsi" w:hAnsiTheme="minorHAnsi" w:cstheme="minorHAnsi"/>
          <w:bCs/>
        </w:rPr>
        <w:t>Rugarcía</w:t>
      </w:r>
      <w:proofErr w:type="spellEnd"/>
      <w:r w:rsidRPr="0073025A">
        <w:rPr>
          <w:rFonts w:asciiTheme="minorHAnsi" w:hAnsiTheme="minorHAnsi" w:cstheme="minorHAnsi"/>
          <w:bCs/>
        </w:rPr>
        <w:t xml:space="preserve">,  Analista (6), adscrito a la Dirección de Recursos Humanos y Materiales dependiente de la Secretaría Ejecutiva,  </w:t>
      </w:r>
      <w:r w:rsidRPr="0073025A">
        <w:rPr>
          <w:rFonts w:asciiTheme="minorHAnsi" w:hAnsiTheme="minorHAnsi" w:cstheme="minorHAnsi"/>
        </w:rPr>
        <w:t xml:space="preserve">toda vez que se encuentran bajo el régimen laboral de confianza, no cuenta con la </w:t>
      </w:r>
      <w:r w:rsidRPr="0073025A">
        <w:rPr>
          <w:rFonts w:asciiTheme="minorHAnsi" w:hAnsiTheme="minorHAnsi" w:cstheme="minorHAnsi"/>
        </w:rPr>
        <w:lastRenderedPageBreak/>
        <w:t xml:space="preserve">estabilidad en el empleo por la propia naturaleza del cargo; por lo tanto, se </w:t>
      </w:r>
      <w:r w:rsidR="001C0A08" w:rsidRPr="0073025A">
        <w:rPr>
          <w:rFonts w:asciiTheme="minorHAnsi" w:hAnsiTheme="minorHAnsi" w:cstheme="minorHAnsi"/>
        </w:rPr>
        <w:t xml:space="preserve">da por terminada </w:t>
      </w:r>
      <w:r w:rsidRPr="0073025A">
        <w:rPr>
          <w:rFonts w:asciiTheme="minorHAnsi" w:hAnsiTheme="minorHAnsi" w:cstheme="minorHAnsi"/>
        </w:rPr>
        <w:t xml:space="preserve">la relación laboral que tenía con este Poder Judicial del Estado; en consecuencia, con fundamento en lo que establecen los artículos, 185 de la Ley Federal del Trabajo; 45 Bis, 45 </w:t>
      </w:r>
      <w:proofErr w:type="spellStart"/>
      <w:r w:rsidRPr="0073025A">
        <w:rPr>
          <w:rFonts w:asciiTheme="minorHAnsi" w:hAnsiTheme="minorHAnsi" w:cstheme="minorHAnsi"/>
        </w:rPr>
        <w:t>Quáter</w:t>
      </w:r>
      <w:proofErr w:type="spellEnd"/>
      <w:r w:rsidRPr="0073025A">
        <w:rPr>
          <w:rFonts w:asciiTheme="minorHAnsi" w:hAnsiTheme="minorHAnsi" w:cstheme="minorHAnsi"/>
        </w:rPr>
        <w:t xml:space="preserve">, 61, 68, fracción I, de la Ley Orgánica del Poder Judicial del Estado, 9, fracción XVII, del Reglamento del Consejo de la Judicatura del Estado, se determina: </w:t>
      </w:r>
    </w:p>
    <w:p w14:paraId="047EF8B4" w14:textId="0E2E93E6" w:rsidR="004216EA" w:rsidRPr="0073025A" w:rsidRDefault="001C0A08" w:rsidP="004216EA">
      <w:pPr>
        <w:pStyle w:val="Prrafodelista"/>
        <w:numPr>
          <w:ilvl w:val="0"/>
          <w:numId w:val="29"/>
        </w:numPr>
        <w:tabs>
          <w:tab w:val="left" w:pos="1134"/>
        </w:tabs>
        <w:spacing w:after="0" w:line="480" w:lineRule="auto"/>
        <w:jc w:val="both"/>
        <w:rPr>
          <w:rFonts w:asciiTheme="minorHAnsi" w:hAnsiTheme="minorHAnsi" w:cstheme="minorHAnsi"/>
        </w:rPr>
      </w:pPr>
      <w:r w:rsidRPr="0073025A">
        <w:rPr>
          <w:rFonts w:asciiTheme="minorHAnsi" w:hAnsiTheme="minorHAnsi" w:cstheme="minorHAnsi"/>
        </w:rPr>
        <w:t>Dar por terminada</w:t>
      </w:r>
      <w:r w:rsidR="004216EA" w:rsidRPr="0073025A">
        <w:rPr>
          <w:rFonts w:asciiTheme="minorHAnsi" w:hAnsiTheme="minorHAnsi" w:cstheme="minorHAnsi"/>
        </w:rPr>
        <w:t xml:space="preserve"> la relación laboral que el Poder Judicial del Estado de Tlaxcala tiene con el servidor público </w:t>
      </w:r>
      <w:r w:rsidR="004216EA" w:rsidRPr="0073025A">
        <w:rPr>
          <w:rFonts w:asciiTheme="minorHAnsi" w:hAnsiTheme="minorHAnsi" w:cstheme="minorHAnsi"/>
          <w:bCs/>
        </w:rPr>
        <w:t xml:space="preserve">Alejandro Álvarez </w:t>
      </w:r>
      <w:proofErr w:type="spellStart"/>
      <w:proofErr w:type="gramStart"/>
      <w:r w:rsidR="004216EA" w:rsidRPr="0073025A">
        <w:rPr>
          <w:rFonts w:asciiTheme="minorHAnsi" w:hAnsiTheme="minorHAnsi" w:cstheme="minorHAnsi"/>
          <w:bCs/>
        </w:rPr>
        <w:t>Rugarcía</w:t>
      </w:r>
      <w:proofErr w:type="spellEnd"/>
      <w:r w:rsidR="004216EA" w:rsidRPr="0073025A">
        <w:rPr>
          <w:rFonts w:asciiTheme="minorHAnsi" w:hAnsiTheme="minorHAnsi" w:cstheme="minorHAnsi"/>
          <w:bCs/>
        </w:rPr>
        <w:t>,  Analista</w:t>
      </w:r>
      <w:proofErr w:type="gramEnd"/>
      <w:r w:rsidR="004216EA" w:rsidRPr="0073025A">
        <w:rPr>
          <w:rFonts w:asciiTheme="minorHAnsi" w:hAnsiTheme="minorHAnsi" w:cstheme="minorHAnsi"/>
          <w:bCs/>
        </w:rPr>
        <w:t xml:space="preserve"> (6), adscrito a la Dirección de Recursos Humanos y Materiales dependiente de la Secretaría Ejecutiva</w:t>
      </w:r>
      <w:r w:rsidR="004216EA" w:rsidRPr="0073025A">
        <w:rPr>
          <w:rFonts w:asciiTheme="minorHAnsi" w:hAnsiTheme="minorHAnsi" w:cstheme="minorHAnsi"/>
        </w:rPr>
        <w:t xml:space="preserve">, en razón de que el cargo que desempeñaban se considera como de confianza, con efectos a partir del quince de octubre de dos mil veintidós. </w:t>
      </w:r>
    </w:p>
    <w:p w14:paraId="27724362" w14:textId="77777777" w:rsidR="001C0A08" w:rsidRPr="0073025A" w:rsidRDefault="004216EA" w:rsidP="004216EA">
      <w:pPr>
        <w:pStyle w:val="Prrafodelista"/>
        <w:numPr>
          <w:ilvl w:val="0"/>
          <w:numId w:val="29"/>
        </w:numPr>
        <w:tabs>
          <w:tab w:val="left" w:pos="1134"/>
        </w:tabs>
        <w:spacing w:after="0" w:line="480" w:lineRule="auto"/>
        <w:jc w:val="both"/>
        <w:rPr>
          <w:rFonts w:asciiTheme="minorHAnsi" w:hAnsiTheme="minorHAnsi" w:cstheme="minorHAnsi"/>
        </w:rPr>
      </w:pPr>
      <w:r w:rsidRPr="0073025A">
        <w:rPr>
          <w:rFonts w:asciiTheme="minorHAnsi" w:hAnsiTheme="minorHAnsi" w:cstheme="minorHAnsi"/>
        </w:rPr>
        <w:t xml:space="preserve">Instruir a la </w:t>
      </w:r>
      <w:proofErr w:type="spellStart"/>
      <w:r w:rsidR="001C0A08" w:rsidRPr="0073025A">
        <w:rPr>
          <w:rFonts w:asciiTheme="minorHAnsi" w:hAnsiTheme="minorHAnsi" w:cstheme="minorHAnsi"/>
        </w:rPr>
        <w:t>Dligenciaria</w:t>
      </w:r>
      <w:proofErr w:type="spellEnd"/>
      <w:r w:rsidR="001C0A08" w:rsidRPr="0073025A">
        <w:rPr>
          <w:rFonts w:asciiTheme="minorHAnsi" w:hAnsiTheme="minorHAnsi" w:cstheme="minorHAnsi"/>
        </w:rPr>
        <w:t xml:space="preserve"> adscrita a este cuerpo colegiado, para </w:t>
      </w:r>
      <w:proofErr w:type="gramStart"/>
      <w:r w:rsidR="001C0A08" w:rsidRPr="0073025A">
        <w:rPr>
          <w:rFonts w:asciiTheme="minorHAnsi" w:hAnsiTheme="minorHAnsi" w:cstheme="minorHAnsi"/>
        </w:rPr>
        <w:t>que</w:t>
      </w:r>
      <w:proofErr w:type="gramEnd"/>
      <w:r w:rsidR="001C0A08" w:rsidRPr="0073025A">
        <w:rPr>
          <w:rFonts w:asciiTheme="minorHAnsi" w:hAnsiTheme="minorHAnsi" w:cstheme="minorHAnsi"/>
        </w:rPr>
        <w:t xml:space="preserve"> asociada de la Encargada de la Dirección Jurídica del Tribunal Superior de Justicia, </w:t>
      </w:r>
      <w:r w:rsidRPr="0073025A">
        <w:rPr>
          <w:rFonts w:asciiTheme="minorHAnsi" w:hAnsiTheme="minorHAnsi" w:cstheme="minorHAnsi"/>
        </w:rPr>
        <w:t xml:space="preserve">comunique la </w:t>
      </w:r>
      <w:r w:rsidR="001C0A08" w:rsidRPr="0073025A">
        <w:rPr>
          <w:rFonts w:asciiTheme="minorHAnsi" w:hAnsiTheme="minorHAnsi" w:cstheme="minorHAnsi"/>
        </w:rPr>
        <w:t>terminación</w:t>
      </w:r>
      <w:r w:rsidRPr="0073025A">
        <w:rPr>
          <w:rFonts w:asciiTheme="minorHAnsi" w:hAnsiTheme="minorHAnsi" w:cstheme="minorHAnsi"/>
        </w:rPr>
        <w:t xml:space="preserve"> de la relación laboral a dicho servidor público</w:t>
      </w:r>
      <w:r w:rsidR="001C0A08" w:rsidRPr="0073025A">
        <w:rPr>
          <w:rFonts w:asciiTheme="minorHAnsi" w:hAnsiTheme="minorHAnsi" w:cstheme="minorHAnsi"/>
        </w:rPr>
        <w:t>.</w:t>
      </w:r>
    </w:p>
    <w:p w14:paraId="1617D115" w14:textId="45D464AE" w:rsidR="004216EA" w:rsidRPr="0073025A" w:rsidRDefault="001C0A08" w:rsidP="004216EA">
      <w:pPr>
        <w:pStyle w:val="Prrafodelista"/>
        <w:numPr>
          <w:ilvl w:val="0"/>
          <w:numId w:val="29"/>
        </w:numPr>
        <w:tabs>
          <w:tab w:val="left" w:pos="1134"/>
        </w:tabs>
        <w:spacing w:after="0" w:line="480" w:lineRule="auto"/>
        <w:jc w:val="both"/>
        <w:rPr>
          <w:rFonts w:asciiTheme="minorHAnsi" w:hAnsiTheme="minorHAnsi" w:cstheme="minorHAnsi"/>
        </w:rPr>
      </w:pPr>
      <w:r w:rsidRPr="0073025A">
        <w:rPr>
          <w:rFonts w:asciiTheme="minorHAnsi" w:hAnsiTheme="minorHAnsi" w:cstheme="minorHAnsi"/>
          <w:bCs/>
          <w:color w:val="000000" w:themeColor="text1"/>
        </w:rPr>
        <w:t xml:space="preserve">Instruir a la Encargada de la Dirección Jurídica del Tribunal Superior de Justicia del Estado, para </w:t>
      </w:r>
      <w:r w:rsidR="00362967" w:rsidRPr="0073025A">
        <w:rPr>
          <w:rFonts w:asciiTheme="minorHAnsi" w:hAnsiTheme="minorHAnsi" w:cstheme="minorHAnsi"/>
          <w:bCs/>
          <w:color w:val="000000" w:themeColor="text1"/>
        </w:rPr>
        <w:t>que,</w:t>
      </w:r>
      <w:r w:rsidRPr="0073025A">
        <w:rPr>
          <w:rFonts w:asciiTheme="minorHAnsi" w:hAnsiTheme="minorHAnsi" w:cstheme="minorHAnsi"/>
          <w:bCs/>
          <w:color w:val="000000" w:themeColor="text1"/>
        </w:rPr>
        <w:t xml:space="preserve"> con apoyo del Tesorero del Poder Judicial del Estado, realicen el pago de las prestaciones a que tenga derecho en términos de la ley de la materia.</w:t>
      </w:r>
    </w:p>
    <w:p w14:paraId="32138352" w14:textId="31B03077" w:rsidR="00FB4D70" w:rsidRPr="0073025A" w:rsidRDefault="004216EA" w:rsidP="004216EA">
      <w:pPr>
        <w:tabs>
          <w:tab w:val="left" w:pos="1701"/>
        </w:tabs>
        <w:spacing w:after="160" w:line="480" w:lineRule="auto"/>
        <w:jc w:val="both"/>
        <w:rPr>
          <w:rFonts w:asciiTheme="minorHAnsi" w:hAnsiTheme="minorHAnsi" w:cstheme="minorHAnsi"/>
          <w:b/>
          <w:bCs/>
          <w:u w:val="single"/>
        </w:rPr>
      </w:pPr>
      <w:r w:rsidRPr="0073025A">
        <w:rPr>
          <w:rFonts w:asciiTheme="minorHAnsi" w:hAnsiTheme="minorHAnsi" w:cstheme="minorHAnsi"/>
        </w:rPr>
        <w:t xml:space="preserve">Comuníquese esta determinación a la Encargada de la Dirección Jurídica del Tribunal Superior de Justicia del Estado, así como al Tesorero </w:t>
      </w:r>
      <w:r w:rsidR="00303878" w:rsidRPr="0073025A">
        <w:rPr>
          <w:rFonts w:asciiTheme="minorHAnsi" w:hAnsiTheme="minorHAnsi" w:cstheme="minorHAnsi"/>
        </w:rPr>
        <w:t xml:space="preserve"> y  Contralor </w:t>
      </w:r>
      <w:r w:rsidRPr="0073025A">
        <w:rPr>
          <w:rFonts w:asciiTheme="minorHAnsi" w:hAnsiTheme="minorHAnsi" w:cstheme="minorHAnsi"/>
        </w:rPr>
        <w:t xml:space="preserve">del Poder Judicial del Estado, para su conocimiento </w:t>
      </w:r>
      <w:r w:rsidR="00303878" w:rsidRPr="0073025A">
        <w:rPr>
          <w:rFonts w:asciiTheme="minorHAnsi" w:hAnsiTheme="minorHAnsi" w:cstheme="minorHAnsi"/>
        </w:rPr>
        <w:t xml:space="preserve">y </w:t>
      </w:r>
      <w:r w:rsidRPr="0073025A">
        <w:rPr>
          <w:rFonts w:asciiTheme="minorHAnsi" w:hAnsiTheme="minorHAnsi" w:cstheme="minorHAnsi"/>
        </w:rPr>
        <w:t xml:space="preserve">efectos correspondientes; al Director de Recursos Humanos y Materiales de la Secretaría Ejecutiva para los </w:t>
      </w:r>
      <w:r w:rsidR="00303878" w:rsidRPr="0073025A">
        <w:rPr>
          <w:rFonts w:asciiTheme="minorHAnsi" w:hAnsiTheme="minorHAnsi" w:cstheme="minorHAnsi"/>
        </w:rPr>
        <w:t>trámites</w:t>
      </w:r>
      <w:r w:rsidRPr="0073025A">
        <w:rPr>
          <w:rFonts w:asciiTheme="minorHAnsi" w:hAnsiTheme="minorHAnsi" w:cstheme="minorHAnsi"/>
        </w:rPr>
        <w:t xml:space="preserve"> administrativos respectivos</w:t>
      </w:r>
      <w:r w:rsidR="00C010ED" w:rsidRPr="0073025A">
        <w:rPr>
          <w:rFonts w:asciiTheme="minorHAnsi" w:hAnsiTheme="minorHAnsi" w:cstheme="minorHAnsi"/>
        </w:rPr>
        <w:t xml:space="preserve">, así como al servidor público mencionado por conducto de la </w:t>
      </w:r>
      <w:proofErr w:type="spellStart"/>
      <w:r w:rsidR="00C010ED" w:rsidRPr="0073025A">
        <w:rPr>
          <w:rFonts w:asciiTheme="minorHAnsi" w:hAnsiTheme="minorHAnsi" w:cstheme="minorHAnsi"/>
        </w:rPr>
        <w:t>Diligenciaria</w:t>
      </w:r>
      <w:proofErr w:type="spellEnd"/>
      <w:r w:rsidR="00C010ED" w:rsidRPr="0073025A">
        <w:rPr>
          <w:rFonts w:asciiTheme="minorHAnsi" w:hAnsiTheme="minorHAnsi" w:cstheme="minorHAnsi"/>
        </w:rPr>
        <w:t xml:space="preserve"> adscrita a este consejo</w:t>
      </w:r>
      <w:r w:rsidR="001C0A08" w:rsidRPr="0073025A">
        <w:rPr>
          <w:rFonts w:asciiTheme="minorHAnsi" w:hAnsiTheme="minorHAnsi" w:cstheme="minorHAnsi"/>
        </w:rPr>
        <w:t>, asociada</w:t>
      </w:r>
      <w:r w:rsidR="00C010ED" w:rsidRPr="0073025A">
        <w:rPr>
          <w:rFonts w:asciiTheme="minorHAnsi" w:hAnsiTheme="minorHAnsi" w:cstheme="minorHAnsi"/>
        </w:rPr>
        <w:t xml:space="preserve"> de la Encargada de la Dirección Jurídica del Tribunal Superior de Justicia del Estado. </w:t>
      </w:r>
      <w:r w:rsidR="00141511">
        <w:rPr>
          <w:rFonts w:asciiTheme="minorHAnsi" w:hAnsiTheme="minorHAnsi" w:cstheme="minorHAnsi"/>
        </w:rPr>
        <w:t xml:space="preserve"> </w:t>
      </w:r>
      <w:r w:rsidR="00303878" w:rsidRPr="0073025A">
        <w:rPr>
          <w:rFonts w:asciiTheme="minorHAnsi" w:hAnsiTheme="minorHAnsi" w:cstheme="minorHAnsi"/>
          <w:b/>
          <w:bCs/>
          <w:u w:val="single"/>
        </w:rPr>
        <w:t>APROBADO POR UNANIMIDAD DE VOTOS.</w:t>
      </w:r>
    </w:p>
    <w:p w14:paraId="136FBDF3" w14:textId="1BB37DE6" w:rsidR="00656292" w:rsidRPr="0073025A" w:rsidRDefault="00940C64" w:rsidP="00B86D6E">
      <w:pPr>
        <w:tabs>
          <w:tab w:val="left" w:pos="1701"/>
        </w:tabs>
        <w:spacing w:after="160" w:line="480" w:lineRule="auto"/>
        <w:jc w:val="both"/>
        <w:rPr>
          <w:rFonts w:asciiTheme="minorHAnsi" w:hAnsiTheme="minorHAnsi" w:cstheme="minorHAnsi"/>
          <w:bCs/>
          <w:color w:val="000000" w:themeColor="text1"/>
        </w:rPr>
      </w:pPr>
      <w:bookmarkStart w:id="34" w:name="_Hlk116396429"/>
      <w:r>
        <w:rPr>
          <w:rFonts w:asciiTheme="minorHAnsi" w:hAnsiTheme="minorHAnsi" w:cstheme="minorHAnsi"/>
          <w:b/>
          <w:bCs/>
          <w:color w:val="000000" w:themeColor="text1"/>
          <w:bdr w:val="none" w:sz="0" w:space="0" w:color="auto" w:frame="1"/>
        </w:rPr>
        <w:tab/>
      </w:r>
      <w:r w:rsidR="006D1C49" w:rsidRPr="0073025A">
        <w:rPr>
          <w:rFonts w:asciiTheme="minorHAnsi" w:hAnsiTheme="minorHAnsi" w:cstheme="minorHAnsi"/>
          <w:b/>
          <w:bCs/>
          <w:color w:val="000000" w:themeColor="text1"/>
          <w:bdr w:val="none" w:sz="0" w:space="0" w:color="auto" w:frame="1"/>
        </w:rPr>
        <w:t xml:space="preserve">ACUERDO XXXII/72/2022. </w:t>
      </w:r>
      <w:r w:rsidR="0018758F" w:rsidRPr="0073025A">
        <w:rPr>
          <w:rFonts w:asciiTheme="minorHAnsi" w:hAnsiTheme="minorHAnsi" w:cstheme="minorHAnsi"/>
          <w:b/>
          <w:bCs/>
          <w:color w:val="000000" w:themeColor="text1"/>
          <w:bdr w:val="none" w:sz="0" w:space="0" w:color="auto" w:frame="1"/>
        </w:rPr>
        <w:t xml:space="preserve"> </w:t>
      </w:r>
      <w:r w:rsidR="00656292" w:rsidRPr="0073025A">
        <w:rPr>
          <w:rFonts w:asciiTheme="minorHAnsi" w:hAnsiTheme="minorHAnsi" w:cstheme="minorHAnsi"/>
          <w:b/>
          <w:bCs/>
        </w:rPr>
        <w:t xml:space="preserve">oficio número CJET/CCJEA/190/2022, recibido el diez </w:t>
      </w:r>
      <w:r w:rsidR="0006458C" w:rsidRPr="0073025A">
        <w:rPr>
          <w:rFonts w:asciiTheme="minorHAnsi" w:hAnsiTheme="minorHAnsi" w:cstheme="minorHAnsi"/>
          <w:b/>
          <w:bCs/>
        </w:rPr>
        <w:t>d</w:t>
      </w:r>
      <w:r w:rsidR="00656292" w:rsidRPr="0073025A">
        <w:rPr>
          <w:rFonts w:asciiTheme="minorHAnsi" w:hAnsiTheme="minorHAnsi" w:cstheme="minorHAnsi"/>
          <w:b/>
          <w:bCs/>
        </w:rPr>
        <w:t xml:space="preserve">e octubre de dos mil veintidós, signado por la Licenciada Edith Alejandra Segura Payan, integrante de este cuerpo colegiado. - - - - - - - - - - - - - - - - - - </w:t>
      </w:r>
      <w:r w:rsidR="00656292" w:rsidRPr="0073025A">
        <w:rPr>
          <w:rFonts w:asciiTheme="minorHAnsi" w:hAnsiTheme="minorHAnsi" w:cstheme="minorHAnsi"/>
          <w:color w:val="000000" w:themeColor="text1"/>
          <w:bdr w:val="none" w:sz="0" w:space="0" w:color="auto" w:frame="1"/>
        </w:rPr>
        <w:t xml:space="preserve">Dada cuenta con el oficio de referencia, así como con el acta número CCJ/SO/18/2022 </w:t>
      </w:r>
      <w:r w:rsidR="00656292" w:rsidRPr="0073025A">
        <w:rPr>
          <w:rFonts w:asciiTheme="minorHAnsi" w:hAnsiTheme="minorHAnsi" w:cstheme="minorHAnsi"/>
          <w:color w:val="000000" w:themeColor="text1"/>
          <w:bdr w:val="none" w:sz="0" w:space="0" w:color="auto" w:frame="1"/>
        </w:rPr>
        <w:lastRenderedPageBreak/>
        <w:t>correspondiente a la sesión extraordinaria privada de la Comisión de Carrera Judicial de fecha seis de octubre de dos mil veintidós, mediante la cual se da cuenta de su contenido y comunica el acuerdo emitido con relación al oficio IEJ/</w:t>
      </w:r>
      <w:r w:rsidR="00154607" w:rsidRPr="0073025A">
        <w:rPr>
          <w:rFonts w:asciiTheme="minorHAnsi" w:hAnsiTheme="minorHAnsi" w:cstheme="minorHAnsi"/>
          <w:color w:val="000000" w:themeColor="text1"/>
          <w:bdr w:val="none" w:sz="0" w:space="0" w:color="auto" w:frame="1"/>
        </w:rPr>
        <w:t>1549</w:t>
      </w:r>
      <w:r w:rsidR="00656292" w:rsidRPr="0073025A">
        <w:rPr>
          <w:rFonts w:asciiTheme="minorHAnsi" w:hAnsiTheme="minorHAnsi" w:cstheme="minorHAnsi"/>
          <w:color w:val="000000" w:themeColor="text1"/>
          <w:bdr w:val="none" w:sz="0" w:space="0" w:color="auto" w:frame="1"/>
        </w:rPr>
        <w:t>/2022, de la Directora del Instituto de Especialización</w:t>
      </w:r>
      <w:r w:rsidR="00362967">
        <w:rPr>
          <w:rFonts w:asciiTheme="minorHAnsi" w:hAnsiTheme="minorHAnsi" w:cstheme="minorHAnsi"/>
          <w:color w:val="000000" w:themeColor="text1"/>
          <w:bdr w:val="none" w:sz="0" w:space="0" w:color="auto" w:frame="1"/>
        </w:rPr>
        <w:t xml:space="preserve"> Judicial</w:t>
      </w:r>
      <w:r w:rsidR="00656292" w:rsidRPr="0073025A">
        <w:rPr>
          <w:rFonts w:asciiTheme="minorHAnsi" w:hAnsiTheme="minorHAnsi" w:cstheme="minorHAnsi"/>
          <w:color w:val="000000" w:themeColor="text1"/>
          <w:bdr w:val="none" w:sz="0" w:space="0" w:color="auto" w:frame="1"/>
        </w:rPr>
        <w:t xml:space="preserve"> del Tribunal Superior de Justicia del Estado, al que se anexó la propuesta </w:t>
      </w:r>
      <w:r w:rsidR="00154607" w:rsidRPr="0073025A">
        <w:rPr>
          <w:rFonts w:asciiTheme="minorHAnsi" w:hAnsiTheme="minorHAnsi" w:cstheme="minorHAnsi"/>
          <w:color w:val="000000" w:themeColor="text1"/>
          <w:bdr w:val="none" w:sz="0" w:space="0" w:color="auto" w:frame="1"/>
        </w:rPr>
        <w:t xml:space="preserve">de realización de </w:t>
      </w:r>
      <w:r w:rsidR="00656292" w:rsidRPr="0073025A">
        <w:rPr>
          <w:rFonts w:asciiTheme="minorHAnsi" w:hAnsiTheme="minorHAnsi" w:cstheme="minorHAnsi"/>
          <w:color w:val="000000" w:themeColor="text1"/>
          <w:bdr w:val="none" w:sz="0" w:space="0" w:color="auto" w:frame="1"/>
        </w:rPr>
        <w:t xml:space="preserve"> la C</w:t>
      </w:r>
      <w:r w:rsidR="00154607" w:rsidRPr="0073025A">
        <w:rPr>
          <w:rFonts w:asciiTheme="minorHAnsi" w:hAnsiTheme="minorHAnsi" w:cstheme="minorHAnsi"/>
          <w:color w:val="000000" w:themeColor="text1"/>
          <w:bdr w:val="none" w:sz="0" w:space="0" w:color="auto" w:frame="1"/>
        </w:rPr>
        <w:t>onferencia</w:t>
      </w:r>
      <w:r w:rsidR="00656292" w:rsidRPr="0073025A">
        <w:rPr>
          <w:rFonts w:asciiTheme="minorHAnsi" w:hAnsiTheme="minorHAnsi" w:cstheme="minorHAnsi"/>
          <w:color w:val="000000" w:themeColor="text1"/>
          <w:bdr w:val="none" w:sz="0" w:space="0" w:color="auto" w:frame="1"/>
        </w:rPr>
        <w:t xml:space="preserve"> </w:t>
      </w:r>
      <w:r w:rsidR="00154607" w:rsidRPr="0073025A">
        <w:rPr>
          <w:rFonts w:asciiTheme="minorHAnsi" w:hAnsiTheme="minorHAnsi" w:cstheme="minorHAnsi"/>
          <w:color w:val="000000" w:themeColor="text1"/>
          <w:bdr w:val="none" w:sz="0" w:space="0" w:color="auto" w:frame="1"/>
        </w:rPr>
        <w:t>“APLICACIÓN DE TRATADOS INTERNACIONALES EN MATERIA DE DERECHOS HUMANOS”</w:t>
      </w:r>
      <w:r w:rsidR="00656292" w:rsidRPr="0073025A">
        <w:rPr>
          <w:rFonts w:asciiTheme="minorHAnsi" w:hAnsiTheme="minorHAnsi" w:cstheme="minorHAnsi"/>
          <w:color w:val="000000" w:themeColor="text1"/>
          <w:bdr w:val="none" w:sz="0" w:space="0" w:color="auto" w:frame="1"/>
        </w:rPr>
        <w:t xml:space="preserve"> </w:t>
      </w:r>
      <w:r w:rsidR="00647963" w:rsidRPr="0073025A">
        <w:rPr>
          <w:rFonts w:asciiTheme="minorHAnsi" w:hAnsiTheme="minorHAnsi" w:cstheme="minorHAnsi"/>
          <w:color w:val="000000" w:themeColor="text1"/>
          <w:bdr w:val="none" w:sz="0" w:space="0" w:color="auto" w:frame="1"/>
        </w:rPr>
        <w:t xml:space="preserve">a cargo del DR. EMILIANO </w:t>
      </w:r>
      <w:r w:rsidR="00154607" w:rsidRPr="0073025A">
        <w:rPr>
          <w:rFonts w:asciiTheme="minorHAnsi" w:hAnsiTheme="minorHAnsi" w:cstheme="minorHAnsi"/>
          <w:color w:val="000000" w:themeColor="text1"/>
          <w:bdr w:val="none" w:sz="0" w:space="0" w:color="auto" w:frame="1"/>
        </w:rPr>
        <w:t>MAUS RATZ, a efectuarse el día veinticinco de octubre de dos mil veintidós</w:t>
      </w:r>
      <w:r w:rsidR="00656292" w:rsidRPr="0073025A">
        <w:rPr>
          <w:rFonts w:asciiTheme="minorHAnsi" w:hAnsiTheme="minorHAnsi" w:cstheme="minorHAnsi"/>
          <w:color w:val="000000" w:themeColor="text1"/>
          <w:bdr w:val="none" w:sz="0" w:space="0" w:color="auto" w:frame="1"/>
        </w:rPr>
        <w:t>,</w:t>
      </w:r>
      <w:r w:rsidR="00154607" w:rsidRPr="0073025A">
        <w:rPr>
          <w:rFonts w:asciiTheme="minorHAnsi" w:hAnsiTheme="minorHAnsi" w:cstheme="minorHAnsi"/>
          <w:color w:val="000000" w:themeColor="text1"/>
          <w:bdr w:val="none" w:sz="0" w:space="0" w:color="auto" w:frame="1"/>
        </w:rPr>
        <w:t xml:space="preserve"> a las diecisiete horas, vía </w:t>
      </w:r>
      <w:proofErr w:type="spellStart"/>
      <w:r w:rsidR="00154607" w:rsidRPr="0073025A">
        <w:rPr>
          <w:rFonts w:asciiTheme="minorHAnsi" w:hAnsiTheme="minorHAnsi" w:cstheme="minorHAnsi"/>
          <w:color w:val="000000" w:themeColor="text1"/>
          <w:bdr w:val="none" w:sz="0" w:space="0" w:color="auto" w:frame="1"/>
        </w:rPr>
        <w:t>streaming</w:t>
      </w:r>
      <w:proofErr w:type="spellEnd"/>
      <w:r w:rsidR="00154607" w:rsidRPr="0073025A">
        <w:rPr>
          <w:rFonts w:asciiTheme="minorHAnsi" w:hAnsiTheme="minorHAnsi" w:cstheme="minorHAnsi"/>
          <w:color w:val="000000" w:themeColor="text1"/>
          <w:bdr w:val="none" w:sz="0" w:space="0" w:color="auto" w:frame="1"/>
        </w:rPr>
        <w:t>, a través de la plataforma Telmex, de manera gratuita para el personal del Poder Judicial y personas externas interesadas en la materia; a</w:t>
      </w:r>
      <w:r w:rsidR="00656292" w:rsidRPr="0073025A">
        <w:rPr>
          <w:rFonts w:asciiTheme="minorHAnsi" w:hAnsiTheme="minorHAnsi" w:cstheme="minorHAnsi"/>
          <w:bCs/>
          <w:color w:val="000000" w:themeColor="text1"/>
        </w:rPr>
        <w:t xml:space="preserve">l respecto, tomando en consideración que es fundamental la capacitación de los servidores públicos del Poder Judicial del Estado, con fundamento en lo que establecen los artículos 85 de la Constitución Política del Estado Libre y Soberano de Tlaxcala; 61, 77 fracción I, 87, 91 y 92 de la Ley Orgánica del Poder Judicial del Estado; 9, fracción XVII, del Reglamento del Consejo de la Judicatura del Estado, se determina: </w:t>
      </w:r>
    </w:p>
    <w:p w14:paraId="40D6D331" w14:textId="77777777" w:rsidR="00656292" w:rsidRPr="0073025A" w:rsidRDefault="00656292" w:rsidP="00FE38DB">
      <w:pPr>
        <w:pStyle w:val="Prrafodelista"/>
        <w:numPr>
          <w:ilvl w:val="0"/>
          <w:numId w:val="31"/>
        </w:numPr>
        <w:spacing w:after="0" w:line="480" w:lineRule="auto"/>
        <w:jc w:val="both"/>
        <w:rPr>
          <w:rFonts w:asciiTheme="minorHAnsi" w:hAnsiTheme="minorHAnsi" w:cstheme="minorHAnsi"/>
          <w:color w:val="000000" w:themeColor="text1"/>
        </w:rPr>
      </w:pPr>
      <w:r w:rsidRPr="0073025A">
        <w:rPr>
          <w:rFonts w:asciiTheme="minorHAnsi" w:hAnsiTheme="minorHAnsi" w:cstheme="minorHAnsi"/>
          <w:bCs/>
          <w:color w:val="000000" w:themeColor="text1"/>
        </w:rPr>
        <w:t>Tomar conocimiento del oficio de cuenta.</w:t>
      </w:r>
    </w:p>
    <w:p w14:paraId="19FF4A5B" w14:textId="3F88AB44" w:rsidR="00647963" w:rsidRPr="0073025A" w:rsidRDefault="00647963" w:rsidP="00FE38DB">
      <w:pPr>
        <w:pStyle w:val="Prrafodelista"/>
        <w:numPr>
          <w:ilvl w:val="0"/>
          <w:numId w:val="31"/>
        </w:numPr>
        <w:spacing w:after="0" w:line="480" w:lineRule="auto"/>
        <w:ind w:right="-235"/>
        <w:jc w:val="both"/>
        <w:rPr>
          <w:rFonts w:asciiTheme="minorHAnsi" w:hAnsiTheme="minorHAnsi" w:cstheme="minorHAnsi"/>
          <w:bCs/>
          <w:color w:val="000000" w:themeColor="text1"/>
        </w:rPr>
      </w:pPr>
      <w:r w:rsidRPr="0073025A">
        <w:rPr>
          <w:rFonts w:asciiTheme="minorHAnsi" w:hAnsiTheme="minorHAnsi" w:cstheme="minorHAnsi"/>
          <w:color w:val="000000" w:themeColor="text1"/>
        </w:rPr>
        <w:t>Autorizar la</w:t>
      </w:r>
      <w:r w:rsidR="00656292" w:rsidRPr="0073025A">
        <w:rPr>
          <w:rFonts w:asciiTheme="minorHAnsi" w:hAnsiTheme="minorHAnsi" w:cstheme="minorHAnsi"/>
          <w:color w:val="000000" w:themeColor="text1"/>
        </w:rPr>
        <w:t xml:space="preserve"> </w:t>
      </w:r>
      <w:r w:rsidRPr="0073025A">
        <w:rPr>
          <w:rFonts w:asciiTheme="minorHAnsi" w:hAnsiTheme="minorHAnsi" w:cstheme="minorHAnsi"/>
          <w:color w:val="000000" w:themeColor="text1"/>
          <w:bdr w:val="none" w:sz="0" w:space="0" w:color="auto" w:frame="1"/>
        </w:rPr>
        <w:t xml:space="preserve">realización de la Conferencia “APLICACIÓN DE TRATADOS INTERNACIONALES EN MATERIA DE DERECHOS HUMANOS” a cargo del DR. EMILIANO MAUS RATZ, a efectuarse el día veinticinco de octubre de dos mil veintidós, a las diecisiete horas, vía </w:t>
      </w:r>
      <w:proofErr w:type="spellStart"/>
      <w:r w:rsidRPr="0073025A">
        <w:rPr>
          <w:rFonts w:asciiTheme="minorHAnsi" w:hAnsiTheme="minorHAnsi" w:cstheme="minorHAnsi"/>
          <w:color w:val="000000" w:themeColor="text1"/>
          <w:bdr w:val="none" w:sz="0" w:space="0" w:color="auto" w:frame="1"/>
        </w:rPr>
        <w:t>streaming</w:t>
      </w:r>
      <w:proofErr w:type="spellEnd"/>
      <w:r w:rsidRPr="0073025A">
        <w:rPr>
          <w:rFonts w:asciiTheme="minorHAnsi" w:hAnsiTheme="minorHAnsi" w:cstheme="minorHAnsi"/>
          <w:color w:val="000000" w:themeColor="text1"/>
          <w:bdr w:val="none" w:sz="0" w:space="0" w:color="auto" w:frame="1"/>
        </w:rPr>
        <w:t>, a través de la plataforma Telmex, de manera gratuita para el personal del Poder Judicial y personas externas interesadas en la materia</w:t>
      </w:r>
    </w:p>
    <w:p w14:paraId="5FDAC142" w14:textId="7E651970" w:rsidR="00656292" w:rsidRPr="0073025A" w:rsidRDefault="00656292" w:rsidP="0006458C">
      <w:pPr>
        <w:spacing w:after="0" w:line="480" w:lineRule="auto"/>
        <w:ind w:right="-235"/>
        <w:jc w:val="both"/>
        <w:rPr>
          <w:rFonts w:asciiTheme="minorHAnsi" w:hAnsiTheme="minorHAnsi" w:cstheme="minorHAnsi"/>
          <w:b/>
          <w:color w:val="000000" w:themeColor="text1"/>
          <w:u w:val="single"/>
        </w:rPr>
      </w:pPr>
      <w:r w:rsidRPr="0073025A">
        <w:rPr>
          <w:rFonts w:asciiTheme="minorHAnsi" w:hAnsiTheme="minorHAnsi" w:cstheme="minorHAnsi"/>
          <w:bCs/>
          <w:color w:val="000000" w:themeColor="text1"/>
        </w:rPr>
        <w:t xml:space="preserve">Comuníquese esta determinación a la </w:t>
      </w:r>
      <w:proofErr w:type="gramStart"/>
      <w:r w:rsidRPr="0073025A">
        <w:rPr>
          <w:rFonts w:asciiTheme="minorHAnsi" w:hAnsiTheme="minorHAnsi" w:cstheme="minorHAnsi"/>
          <w:bCs/>
          <w:color w:val="000000" w:themeColor="text1"/>
        </w:rPr>
        <w:t>Directora</w:t>
      </w:r>
      <w:proofErr w:type="gramEnd"/>
      <w:r w:rsidRPr="0073025A">
        <w:rPr>
          <w:rFonts w:asciiTheme="minorHAnsi" w:hAnsiTheme="minorHAnsi" w:cstheme="minorHAnsi"/>
          <w:bCs/>
          <w:color w:val="000000" w:themeColor="text1"/>
        </w:rPr>
        <w:t xml:space="preserve"> del Instituto de Especialización Judicial y Tesorero del Poder Judicial del Estado, para su conocimiento y efectos legales procedentes, en vía de reiteración a la Consejera Presidenta de la Comisión de Carrera Judicial.</w:t>
      </w:r>
      <w:bookmarkEnd w:id="34"/>
      <w:r w:rsidR="00FE38DB" w:rsidRPr="0073025A">
        <w:rPr>
          <w:rFonts w:asciiTheme="minorHAnsi" w:hAnsiTheme="minorHAnsi" w:cstheme="minorHAnsi"/>
          <w:bCs/>
          <w:color w:val="000000" w:themeColor="text1"/>
        </w:rPr>
        <w:t xml:space="preserve"> </w:t>
      </w:r>
      <w:r w:rsidR="00FE38DB" w:rsidRPr="0073025A">
        <w:rPr>
          <w:rFonts w:asciiTheme="minorHAnsi" w:hAnsiTheme="minorHAnsi" w:cstheme="minorHAnsi"/>
          <w:b/>
          <w:color w:val="000000" w:themeColor="text1"/>
          <w:u w:val="single"/>
        </w:rPr>
        <w:t>APROBADO POR UNANIMIDAD DE VOTOS.</w:t>
      </w:r>
    </w:p>
    <w:p w14:paraId="4F7FED0D" w14:textId="4F4016C0" w:rsidR="00FA2607" w:rsidRPr="0073025A" w:rsidRDefault="00FA2607" w:rsidP="00E816EA">
      <w:pPr>
        <w:spacing w:after="0" w:line="480" w:lineRule="auto"/>
        <w:jc w:val="both"/>
        <w:rPr>
          <w:rFonts w:asciiTheme="minorHAnsi" w:hAnsiTheme="minorHAnsi" w:cstheme="minorHAnsi"/>
        </w:rPr>
      </w:pPr>
      <w:r w:rsidRPr="0073025A">
        <w:rPr>
          <w:rFonts w:asciiTheme="minorHAnsi" w:hAnsiTheme="minorHAnsi" w:cstheme="minorHAnsi"/>
          <w:bCs/>
        </w:rPr>
        <w:t>Al no haber otro asunto</w:t>
      </w:r>
      <w:r w:rsidRPr="0073025A">
        <w:rPr>
          <w:rFonts w:asciiTheme="minorHAnsi" w:hAnsiTheme="minorHAnsi" w:cstheme="minorHAnsi"/>
        </w:rPr>
        <w:t xml:space="preserve"> y siendo </w:t>
      </w:r>
      <w:proofErr w:type="gramStart"/>
      <w:r w:rsidRPr="0073025A">
        <w:rPr>
          <w:rFonts w:asciiTheme="minorHAnsi" w:hAnsiTheme="minorHAnsi" w:cstheme="minorHAnsi"/>
        </w:rPr>
        <w:t xml:space="preserve">las </w:t>
      </w:r>
      <w:r w:rsidR="0066682F" w:rsidRPr="0073025A">
        <w:rPr>
          <w:rFonts w:asciiTheme="minorHAnsi" w:hAnsiTheme="minorHAnsi" w:cstheme="minorHAnsi"/>
        </w:rPr>
        <w:t>catorce hora</w:t>
      </w:r>
      <w:proofErr w:type="gramEnd"/>
      <w:r w:rsidR="0066682F" w:rsidRPr="0073025A">
        <w:rPr>
          <w:rFonts w:asciiTheme="minorHAnsi" w:hAnsiTheme="minorHAnsi" w:cstheme="minorHAnsi"/>
        </w:rPr>
        <w:t xml:space="preserve"> con diez minutos</w:t>
      </w:r>
      <w:r w:rsidRPr="0073025A">
        <w:rPr>
          <w:rFonts w:asciiTheme="minorHAnsi" w:hAnsiTheme="minorHAnsi" w:cstheme="minorHAnsi"/>
        </w:rPr>
        <w:t xml:space="preserve"> de este día se declara concluida esta sesión extraordinaria privada del Consejo de la Judicatura del Estado de Tlaxcala, levantándose la presente acta, que firman para constancia los que en ella intervinieron, así como la Licenciada Martha Zenteno Ramírez, Secretaria Ejecutiva del Consejo de la Judicatura. Doy fe. </w:t>
      </w:r>
    </w:p>
    <w:p w14:paraId="73BAFD24" w14:textId="59195DB4" w:rsidR="0047642B" w:rsidRDefault="00210500" w:rsidP="00E816EA">
      <w:pPr>
        <w:spacing w:after="0" w:line="480" w:lineRule="auto"/>
        <w:jc w:val="both"/>
        <w:rPr>
          <w:rFonts w:asciiTheme="minorHAnsi" w:hAnsiTheme="minorHAnsi" w:cstheme="minorHAnsi"/>
          <w:b/>
        </w:rPr>
      </w:pPr>
      <w:r w:rsidRPr="00210500">
        <w:rPr>
          <w:rFonts w:asciiTheme="minorHAnsi" w:hAnsiTheme="minorHAnsi" w:cstheme="minorHAnsi"/>
          <w:b/>
          <w:bCs/>
        </w:rPr>
        <w:lastRenderedPageBreak/>
        <w:t>CONTINUACIÓN DEL</w:t>
      </w:r>
      <w:r>
        <w:rPr>
          <w:rFonts w:asciiTheme="minorHAnsi" w:hAnsiTheme="minorHAnsi" w:cstheme="minorHAnsi"/>
        </w:rPr>
        <w:t xml:space="preserve"> </w:t>
      </w:r>
      <w:r w:rsidRPr="0073025A">
        <w:rPr>
          <w:rFonts w:asciiTheme="minorHAnsi" w:hAnsiTheme="minorHAnsi" w:cstheme="minorHAnsi"/>
          <w:b/>
        </w:rPr>
        <w:t>ACTA DE SESIÓN EXTRAORDINARIA PRIVADA DEL CONSEJO DE LA JUDICATURA DEL ESTADO DE TLAXCALA, CELEBRADA A LAS NUEVE HORAS DEL DÍA DIEZ DE OCTUBRE DE DOS MIL VEINTIDÓS</w:t>
      </w:r>
      <w:r>
        <w:rPr>
          <w:rFonts w:asciiTheme="minorHAnsi" w:hAnsiTheme="minorHAnsi" w:cstheme="minorHAnsi"/>
          <w:b/>
        </w:rPr>
        <w:t>.</w:t>
      </w:r>
    </w:p>
    <w:p w14:paraId="3D2C9AA8" w14:textId="7335F7D2" w:rsidR="00210500" w:rsidRDefault="00210500" w:rsidP="00E816EA">
      <w:pPr>
        <w:spacing w:after="0" w:line="480" w:lineRule="auto"/>
        <w:jc w:val="both"/>
        <w:rPr>
          <w:rFonts w:asciiTheme="minorHAnsi" w:hAnsiTheme="minorHAnsi" w:cstheme="minorHAnsi"/>
        </w:rPr>
      </w:pPr>
    </w:p>
    <w:p w14:paraId="7871167E" w14:textId="77777777" w:rsidR="00210500" w:rsidRPr="0073025A" w:rsidRDefault="00210500" w:rsidP="00E816EA">
      <w:pPr>
        <w:spacing w:after="0" w:line="480" w:lineRule="auto"/>
        <w:jc w:val="both"/>
        <w:rPr>
          <w:rFonts w:asciiTheme="minorHAnsi" w:hAnsiTheme="minorHAnsi" w:cstheme="minorHAnsi"/>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FA2607" w:rsidRPr="0073025A" w14:paraId="0C7A616A" w14:textId="77777777" w:rsidTr="0005279F">
        <w:tc>
          <w:tcPr>
            <w:tcW w:w="7933" w:type="dxa"/>
            <w:gridSpan w:val="3"/>
          </w:tcPr>
          <w:p w14:paraId="79B5F9B7"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 xml:space="preserve">Magistrada Mary Cruz Cortés Ornelas </w:t>
            </w:r>
          </w:p>
          <w:p w14:paraId="5539D432"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 xml:space="preserve"> Presidenta del Tribunal Superior de Justicia </w:t>
            </w:r>
          </w:p>
          <w:p w14:paraId="268E5F9A"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y del Consejo de la Judicatura del Estado de Tlaxcala</w:t>
            </w:r>
          </w:p>
          <w:p w14:paraId="47DA7998" w14:textId="77777777" w:rsidR="00FA2607" w:rsidRDefault="00FA2607" w:rsidP="00E816EA">
            <w:pPr>
              <w:spacing w:after="0" w:line="240" w:lineRule="auto"/>
              <w:jc w:val="both"/>
              <w:rPr>
                <w:rFonts w:asciiTheme="minorHAnsi" w:hAnsiTheme="minorHAnsi" w:cstheme="minorHAnsi"/>
              </w:rPr>
            </w:pPr>
          </w:p>
          <w:p w14:paraId="2649ED32" w14:textId="77777777" w:rsidR="00940C64" w:rsidRDefault="00940C64" w:rsidP="00E816EA">
            <w:pPr>
              <w:spacing w:after="0" w:line="240" w:lineRule="auto"/>
              <w:jc w:val="both"/>
              <w:rPr>
                <w:rFonts w:asciiTheme="minorHAnsi" w:hAnsiTheme="minorHAnsi" w:cstheme="minorHAnsi"/>
              </w:rPr>
            </w:pPr>
          </w:p>
          <w:p w14:paraId="3EF65DD4" w14:textId="2578CC7F" w:rsidR="00210500" w:rsidRPr="0073025A" w:rsidRDefault="00210500" w:rsidP="00E816EA">
            <w:pPr>
              <w:spacing w:after="0" w:line="240" w:lineRule="auto"/>
              <w:jc w:val="both"/>
              <w:rPr>
                <w:rFonts w:asciiTheme="minorHAnsi" w:hAnsiTheme="minorHAnsi" w:cstheme="minorHAnsi"/>
              </w:rPr>
            </w:pPr>
          </w:p>
        </w:tc>
      </w:tr>
      <w:tr w:rsidR="00FA2607" w:rsidRPr="0073025A" w14:paraId="385A343A" w14:textId="77777777" w:rsidTr="0005279F">
        <w:trPr>
          <w:trHeight w:val="317"/>
        </w:trPr>
        <w:tc>
          <w:tcPr>
            <w:tcW w:w="7933" w:type="dxa"/>
            <w:gridSpan w:val="3"/>
          </w:tcPr>
          <w:p w14:paraId="4DF7D95A" w14:textId="77777777" w:rsidR="00FA2607" w:rsidRPr="0073025A" w:rsidRDefault="00FA2607" w:rsidP="00E816EA">
            <w:pPr>
              <w:spacing w:after="0" w:line="240" w:lineRule="auto"/>
              <w:jc w:val="both"/>
              <w:rPr>
                <w:rFonts w:asciiTheme="minorHAnsi" w:hAnsiTheme="minorHAnsi" w:cstheme="minorHAnsi"/>
              </w:rPr>
            </w:pPr>
          </w:p>
        </w:tc>
      </w:tr>
      <w:tr w:rsidR="00FA2607" w:rsidRPr="0073025A" w14:paraId="6DE18AEE" w14:textId="77777777" w:rsidTr="0005279F">
        <w:trPr>
          <w:trHeight w:val="317"/>
        </w:trPr>
        <w:tc>
          <w:tcPr>
            <w:tcW w:w="3681" w:type="dxa"/>
          </w:tcPr>
          <w:p w14:paraId="77926970"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 xml:space="preserve">Lcdo. Víctor Hugo </w:t>
            </w:r>
            <w:proofErr w:type="spellStart"/>
            <w:r w:rsidRPr="0073025A">
              <w:rPr>
                <w:rFonts w:asciiTheme="minorHAnsi" w:hAnsiTheme="minorHAnsi" w:cstheme="minorHAnsi"/>
              </w:rPr>
              <w:t>Corichi</w:t>
            </w:r>
            <w:proofErr w:type="spellEnd"/>
            <w:r w:rsidRPr="0073025A">
              <w:rPr>
                <w:rFonts w:asciiTheme="minorHAnsi" w:hAnsiTheme="minorHAnsi" w:cstheme="minorHAnsi"/>
              </w:rPr>
              <w:t xml:space="preserve"> Méndez </w:t>
            </w:r>
          </w:p>
          <w:p w14:paraId="46E3DBC2"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Integrante del Consejo de la Judicatura del Estado de Tlaxcala</w:t>
            </w:r>
          </w:p>
        </w:tc>
        <w:tc>
          <w:tcPr>
            <w:tcW w:w="555" w:type="dxa"/>
          </w:tcPr>
          <w:p w14:paraId="2E7274E0" w14:textId="77777777" w:rsidR="00FA2607" w:rsidRPr="0073025A" w:rsidRDefault="00FA2607" w:rsidP="00E816EA">
            <w:pPr>
              <w:spacing w:after="0" w:line="240" w:lineRule="auto"/>
              <w:jc w:val="both"/>
              <w:rPr>
                <w:rFonts w:asciiTheme="minorHAnsi" w:hAnsiTheme="minorHAnsi" w:cstheme="minorHAnsi"/>
              </w:rPr>
            </w:pPr>
          </w:p>
          <w:p w14:paraId="77FA6F37" w14:textId="77777777" w:rsidR="00FA2607" w:rsidRPr="0073025A" w:rsidRDefault="00FA2607" w:rsidP="00E816EA">
            <w:pPr>
              <w:spacing w:after="0" w:line="240" w:lineRule="auto"/>
              <w:jc w:val="both"/>
              <w:rPr>
                <w:rFonts w:asciiTheme="minorHAnsi" w:hAnsiTheme="minorHAnsi" w:cstheme="minorHAnsi"/>
              </w:rPr>
            </w:pPr>
          </w:p>
          <w:p w14:paraId="5D8999DF" w14:textId="77777777" w:rsidR="00FA2607" w:rsidRPr="0073025A" w:rsidRDefault="00FA2607" w:rsidP="00E816EA">
            <w:pPr>
              <w:spacing w:after="0" w:line="240" w:lineRule="auto"/>
              <w:jc w:val="both"/>
              <w:rPr>
                <w:rFonts w:asciiTheme="minorHAnsi" w:hAnsiTheme="minorHAnsi" w:cstheme="minorHAnsi"/>
              </w:rPr>
            </w:pPr>
          </w:p>
        </w:tc>
        <w:tc>
          <w:tcPr>
            <w:tcW w:w="3697" w:type="dxa"/>
          </w:tcPr>
          <w:p w14:paraId="02E0FAD3"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Dra. Dora María García Espejel</w:t>
            </w:r>
          </w:p>
          <w:p w14:paraId="0C0318F8"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Integrante del Consejo de la Judicatura del Estado de Tlaxcala</w:t>
            </w:r>
          </w:p>
        </w:tc>
      </w:tr>
      <w:tr w:rsidR="00FA2607" w:rsidRPr="0073025A" w14:paraId="1168813F" w14:textId="77777777" w:rsidTr="0005279F">
        <w:trPr>
          <w:trHeight w:val="317"/>
        </w:trPr>
        <w:tc>
          <w:tcPr>
            <w:tcW w:w="3681" w:type="dxa"/>
          </w:tcPr>
          <w:p w14:paraId="009BBD13" w14:textId="23779529" w:rsidR="00FA2607" w:rsidRDefault="00FA2607" w:rsidP="00E816EA">
            <w:pPr>
              <w:spacing w:after="0" w:line="240" w:lineRule="auto"/>
              <w:jc w:val="center"/>
              <w:rPr>
                <w:rFonts w:asciiTheme="minorHAnsi" w:hAnsiTheme="minorHAnsi" w:cstheme="minorHAnsi"/>
              </w:rPr>
            </w:pPr>
          </w:p>
          <w:p w14:paraId="3DA210AC" w14:textId="7D1D4E75" w:rsidR="00940C64" w:rsidRDefault="00940C64" w:rsidP="00E816EA">
            <w:pPr>
              <w:spacing w:after="0" w:line="240" w:lineRule="auto"/>
              <w:jc w:val="center"/>
              <w:rPr>
                <w:rFonts w:asciiTheme="minorHAnsi" w:hAnsiTheme="minorHAnsi" w:cstheme="minorHAnsi"/>
              </w:rPr>
            </w:pPr>
          </w:p>
          <w:p w14:paraId="6857E0A7" w14:textId="77777777" w:rsidR="00210500" w:rsidRPr="0073025A" w:rsidRDefault="00210500" w:rsidP="00E816EA">
            <w:pPr>
              <w:spacing w:after="0" w:line="240" w:lineRule="auto"/>
              <w:jc w:val="center"/>
              <w:rPr>
                <w:rFonts w:asciiTheme="minorHAnsi" w:hAnsiTheme="minorHAnsi" w:cstheme="minorHAnsi"/>
              </w:rPr>
            </w:pPr>
          </w:p>
          <w:p w14:paraId="71B12664" w14:textId="77777777" w:rsidR="00FA2607" w:rsidRPr="0073025A" w:rsidRDefault="00FA2607" w:rsidP="00E816EA">
            <w:pPr>
              <w:spacing w:after="0" w:line="240" w:lineRule="auto"/>
              <w:jc w:val="center"/>
              <w:rPr>
                <w:rFonts w:asciiTheme="minorHAnsi" w:hAnsiTheme="minorHAnsi" w:cstheme="minorHAnsi"/>
              </w:rPr>
            </w:pPr>
          </w:p>
          <w:p w14:paraId="341AB5C7"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Lcda. Edith Alejandra Segura Payán</w:t>
            </w:r>
          </w:p>
          <w:p w14:paraId="7FBC6470"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Integrante del Consejo de la Judicatura del Estado de Tlaxcala</w:t>
            </w:r>
          </w:p>
        </w:tc>
        <w:tc>
          <w:tcPr>
            <w:tcW w:w="555" w:type="dxa"/>
          </w:tcPr>
          <w:p w14:paraId="79661206" w14:textId="77777777" w:rsidR="00FA2607" w:rsidRPr="0073025A" w:rsidRDefault="00FA2607" w:rsidP="00E816EA">
            <w:pPr>
              <w:spacing w:after="0" w:line="240" w:lineRule="auto"/>
              <w:jc w:val="both"/>
              <w:rPr>
                <w:rFonts w:asciiTheme="minorHAnsi" w:hAnsiTheme="minorHAnsi" w:cstheme="minorHAnsi"/>
              </w:rPr>
            </w:pPr>
          </w:p>
        </w:tc>
        <w:tc>
          <w:tcPr>
            <w:tcW w:w="3697" w:type="dxa"/>
          </w:tcPr>
          <w:p w14:paraId="5BCE5B67" w14:textId="0D667AF7" w:rsidR="00FA2607" w:rsidRDefault="00FA2607" w:rsidP="00E816EA">
            <w:pPr>
              <w:spacing w:after="0" w:line="240" w:lineRule="auto"/>
              <w:jc w:val="center"/>
              <w:rPr>
                <w:rFonts w:asciiTheme="minorHAnsi" w:hAnsiTheme="minorHAnsi" w:cstheme="minorHAnsi"/>
              </w:rPr>
            </w:pPr>
          </w:p>
          <w:p w14:paraId="2F881F76" w14:textId="77777777" w:rsidR="00940C64" w:rsidRPr="0073025A" w:rsidRDefault="00940C64" w:rsidP="00E816EA">
            <w:pPr>
              <w:spacing w:after="0" w:line="240" w:lineRule="auto"/>
              <w:jc w:val="center"/>
              <w:rPr>
                <w:rFonts w:asciiTheme="minorHAnsi" w:hAnsiTheme="minorHAnsi" w:cstheme="minorHAnsi"/>
              </w:rPr>
            </w:pPr>
          </w:p>
          <w:p w14:paraId="16955590" w14:textId="0E525424" w:rsidR="00FA2607" w:rsidRDefault="00FA2607" w:rsidP="00E816EA">
            <w:pPr>
              <w:spacing w:after="0" w:line="240" w:lineRule="auto"/>
              <w:jc w:val="center"/>
              <w:rPr>
                <w:rFonts w:asciiTheme="minorHAnsi" w:hAnsiTheme="minorHAnsi" w:cstheme="minorHAnsi"/>
              </w:rPr>
            </w:pPr>
          </w:p>
          <w:p w14:paraId="0772AB05" w14:textId="77777777" w:rsidR="00210500" w:rsidRPr="0073025A" w:rsidRDefault="00210500" w:rsidP="00E816EA">
            <w:pPr>
              <w:spacing w:after="0" w:line="240" w:lineRule="auto"/>
              <w:jc w:val="center"/>
              <w:rPr>
                <w:rFonts w:asciiTheme="minorHAnsi" w:hAnsiTheme="minorHAnsi" w:cstheme="minorHAnsi"/>
              </w:rPr>
            </w:pPr>
          </w:p>
          <w:p w14:paraId="7A00324D"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 xml:space="preserve">Lcdo. Rey David González </w:t>
            </w:r>
            <w:proofErr w:type="spellStart"/>
            <w:r w:rsidRPr="0073025A">
              <w:rPr>
                <w:rFonts w:asciiTheme="minorHAnsi" w:hAnsiTheme="minorHAnsi" w:cstheme="minorHAnsi"/>
              </w:rPr>
              <w:t>González</w:t>
            </w:r>
            <w:proofErr w:type="spellEnd"/>
          </w:p>
          <w:p w14:paraId="7496AEA1"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Integrante del Consejo de la Judicatura del Estado de Tlaxcala</w:t>
            </w:r>
          </w:p>
          <w:p w14:paraId="53B63DAA" w14:textId="77777777" w:rsidR="00FA2607" w:rsidRPr="0073025A" w:rsidRDefault="00FA2607" w:rsidP="00E816EA">
            <w:pPr>
              <w:spacing w:after="0" w:line="240" w:lineRule="auto"/>
              <w:jc w:val="center"/>
              <w:rPr>
                <w:rFonts w:asciiTheme="minorHAnsi" w:hAnsiTheme="minorHAnsi" w:cstheme="minorHAnsi"/>
              </w:rPr>
            </w:pPr>
          </w:p>
        </w:tc>
      </w:tr>
      <w:tr w:rsidR="00FA2607" w:rsidRPr="0073025A" w14:paraId="36A048E4" w14:textId="77777777" w:rsidTr="0005279F">
        <w:trPr>
          <w:trHeight w:val="317"/>
        </w:trPr>
        <w:tc>
          <w:tcPr>
            <w:tcW w:w="7933" w:type="dxa"/>
            <w:gridSpan w:val="3"/>
          </w:tcPr>
          <w:p w14:paraId="6DABC203" w14:textId="55178C4C" w:rsidR="00940C64" w:rsidRDefault="00940C64" w:rsidP="00E816EA">
            <w:pPr>
              <w:spacing w:after="0" w:line="240" w:lineRule="auto"/>
              <w:jc w:val="center"/>
              <w:rPr>
                <w:rFonts w:asciiTheme="minorHAnsi" w:hAnsiTheme="minorHAnsi" w:cstheme="minorHAnsi"/>
                <w:b/>
                <w:bCs/>
                <w:lang w:val="en-US"/>
              </w:rPr>
            </w:pPr>
          </w:p>
          <w:p w14:paraId="036E2345" w14:textId="334BB182" w:rsidR="00210500" w:rsidRDefault="00210500" w:rsidP="00E816EA">
            <w:pPr>
              <w:spacing w:after="0" w:line="240" w:lineRule="auto"/>
              <w:jc w:val="center"/>
              <w:rPr>
                <w:rFonts w:asciiTheme="minorHAnsi" w:hAnsiTheme="minorHAnsi" w:cstheme="minorHAnsi"/>
                <w:b/>
                <w:bCs/>
                <w:lang w:val="en-US"/>
              </w:rPr>
            </w:pPr>
          </w:p>
          <w:p w14:paraId="79E59ED7" w14:textId="77777777" w:rsidR="00210500" w:rsidRDefault="00210500" w:rsidP="00E816EA">
            <w:pPr>
              <w:spacing w:after="0" w:line="240" w:lineRule="auto"/>
              <w:jc w:val="center"/>
              <w:rPr>
                <w:rFonts w:asciiTheme="minorHAnsi" w:hAnsiTheme="minorHAnsi" w:cstheme="minorHAnsi"/>
                <w:b/>
                <w:bCs/>
                <w:lang w:val="en-US"/>
              </w:rPr>
            </w:pPr>
          </w:p>
          <w:p w14:paraId="7133033C" w14:textId="142BC185" w:rsidR="00FA2607" w:rsidRPr="0073025A" w:rsidRDefault="00FA2607" w:rsidP="00E816EA">
            <w:pPr>
              <w:spacing w:after="0" w:line="240" w:lineRule="auto"/>
              <w:jc w:val="center"/>
              <w:rPr>
                <w:rFonts w:asciiTheme="minorHAnsi" w:hAnsiTheme="minorHAnsi" w:cstheme="minorHAnsi"/>
                <w:b/>
                <w:bCs/>
                <w:lang w:val="en-US"/>
              </w:rPr>
            </w:pPr>
            <w:r w:rsidRPr="0073025A">
              <w:rPr>
                <w:rFonts w:asciiTheme="minorHAnsi" w:hAnsiTheme="minorHAnsi" w:cstheme="minorHAnsi"/>
                <w:b/>
                <w:bCs/>
                <w:lang w:val="en-US"/>
              </w:rPr>
              <w:t>DOY FE</w:t>
            </w:r>
          </w:p>
          <w:p w14:paraId="4D0FFB39" w14:textId="790B9D68" w:rsidR="00FA2607" w:rsidRDefault="00FA2607" w:rsidP="00E816EA">
            <w:pPr>
              <w:spacing w:after="0" w:line="240" w:lineRule="auto"/>
              <w:jc w:val="center"/>
              <w:rPr>
                <w:rFonts w:asciiTheme="minorHAnsi" w:hAnsiTheme="minorHAnsi" w:cstheme="minorHAnsi"/>
                <w:lang w:val="en-US"/>
              </w:rPr>
            </w:pPr>
          </w:p>
          <w:p w14:paraId="4DA28FFF" w14:textId="77777777" w:rsidR="00210500" w:rsidRDefault="00210500" w:rsidP="00E816EA">
            <w:pPr>
              <w:spacing w:after="0" w:line="240" w:lineRule="auto"/>
              <w:jc w:val="center"/>
              <w:rPr>
                <w:rFonts w:asciiTheme="minorHAnsi" w:hAnsiTheme="minorHAnsi" w:cstheme="minorHAnsi"/>
                <w:lang w:val="en-US"/>
              </w:rPr>
            </w:pPr>
          </w:p>
          <w:p w14:paraId="13D202A3" w14:textId="77777777" w:rsidR="00940C64" w:rsidRPr="0073025A" w:rsidRDefault="00940C64" w:rsidP="00E816EA">
            <w:pPr>
              <w:spacing w:after="0" w:line="240" w:lineRule="auto"/>
              <w:jc w:val="center"/>
              <w:rPr>
                <w:rFonts w:asciiTheme="minorHAnsi" w:hAnsiTheme="minorHAnsi" w:cstheme="minorHAnsi"/>
                <w:lang w:val="en-US"/>
              </w:rPr>
            </w:pPr>
          </w:p>
          <w:p w14:paraId="79259F3B" w14:textId="77777777" w:rsidR="00FA2607" w:rsidRPr="0073025A" w:rsidRDefault="00FA2607" w:rsidP="00E816EA">
            <w:pPr>
              <w:spacing w:after="0" w:line="240" w:lineRule="auto"/>
              <w:jc w:val="center"/>
              <w:rPr>
                <w:rFonts w:asciiTheme="minorHAnsi" w:hAnsiTheme="minorHAnsi" w:cstheme="minorHAnsi"/>
                <w:lang w:val="en-US"/>
              </w:rPr>
            </w:pPr>
            <w:proofErr w:type="spellStart"/>
            <w:r w:rsidRPr="0073025A">
              <w:rPr>
                <w:rFonts w:asciiTheme="minorHAnsi" w:hAnsiTheme="minorHAnsi" w:cstheme="minorHAnsi"/>
                <w:lang w:val="en-US"/>
              </w:rPr>
              <w:t>Lcda</w:t>
            </w:r>
            <w:proofErr w:type="spellEnd"/>
            <w:r w:rsidRPr="0073025A">
              <w:rPr>
                <w:rFonts w:asciiTheme="minorHAnsi" w:hAnsiTheme="minorHAnsi" w:cstheme="minorHAnsi"/>
                <w:lang w:val="en-US"/>
              </w:rPr>
              <w:t>. Martha Zenteno Ramírez</w:t>
            </w:r>
          </w:p>
          <w:p w14:paraId="335A9F5C" w14:textId="77777777" w:rsidR="00FA2607" w:rsidRPr="0073025A" w:rsidRDefault="00FA2607" w:rsidP="00E816EA">
            <w:pPr>
              <w:spacing w:after="0" w:line="240" w:lineRule="auto"/>
              <w:jc w:val="center"/>
              <w:rPr>
                <w:rFonts w:asciiTheme="minorHAnsi" w:hAnsiTheme="minorHAnsi" w:cstheme="minorHAnsi"/>
              </w:rPr>
            </w:pPr>
            <w:r w:rsidRPr="0073025A">
              <w:rPr>
                <w:rFonts w:asciiTheme="minorHAnsi" w:hAnsiTheme="minorHAnsi" w:cstheme="minorHAnsi"/>
              </w:rPr>
              <w:t>Secretaria Ejecutiva del Consejo de la Judicatura del Estado de Tlaxcala.</w:t>
            </w:r>
          </w:p>
        </w:tc>
      </w:tr>
    </w:tbl>
    <w:p w14:paraId="3E191CB5" w14:textId="77777777" w:rsidR="00FA2607" w:rsidRPr="0073025A" w:rsidRDefault="00FA2607" w:rsidP="00E816EA">
      <w:pPr>
        <w:spacing w:after="0" w:line="480" w:lineRule="auto"/>
        <w:jc w:val="both"/>
        <w:rPr>
          <w:rFonts w:asciiTheme="minorHAnsi" w:hAnsiTheme="minorHAnsi" w:cstheme="minorHAnsi"/>
          <w:b/>
          <w:bCs/>
        </w:rPr>
      </w:pPr>
    </w:p>
    <w:p w14:paraId="646F2956" w14:textId="77777777" w:rsidR="00FA2607" w:rsidRPr="0073025A" w:rsidRDefault="00FA2607" w:rsidP="00E816EA">
      <w:pPr>
        <w:spacing w:after="0" w:line="480" w:lineRule="auto"/>
        <w:jc w:val="both"/>
        <w:rPr>
          <w:rFonts w:asciiTheme="minorHAnsi" w:hAnsiTheme="minorHAnsi" w:cstheme="minorHAnsi"/>
          <w:b/>
          <w:bCs/>
        </w:rPr>
      </w:pPr>
    </w:p>
    <w:bookmarkEnd w:id="6"/>
    <w:p w14:paraId="5F160BDF" w14:textId="6A3B4CA1" w:rsidR="00FA2607" w:rsidRPr="0073025A" w:rsidRDefault="00FA2607" w:rsidP="00E816EA">
      <w:pPr>
        <w:pStyle w:val="Prrafodelista"/>
        <w:autoSpaceDE w:val="0"/>
        <w:autoSpaceDN w:val="0"/>
        <w:adjustRightInd w:val="0"/>
        <w:spacing w:after="0" w:line="480" w:lineRule="auto"/>
        <w:jc w:val="both"/>
        <w:rPr>
          <w:rFonts w:asciiTheme="minorHAnsi" w:eastAsiaTheme="minorHAnsi" w:hAnsiTheme="minorHAnsi" w:cstheme="minorHAnsi"/>
          <w:lang w:val="es-ES_tradnl"/>
        </w:rPr>
      </w:pPr>
    </w:p>
    <w:p w14:paraId="7FF79EB7" w14:textId="5990D7B4" w:rsidR="008B573A" w:rsidRPr="0073025A" w:rsidRDefault="008B573A" w:rsidP="00E816EA">
      <w:pPr>
        <w:pStyle w:val="Prrafodelista"/>
        <w:autoSpaceDE w:val="0"/>
        <w:autoSpaceDN w:val="0"/>
        <w:adjustRightInd w:val="0"/>
        <w:spacing w:after="0" w:line="480" w:lineRule="auto"/>
        <w:jc w:val="both"/>
        <w:rPr>
          <w:rFonts w:asciiTheme="minorHAnsi" w:eastAsiaTheme="minorHAnsi" w:hAnsiTheme="minorHAnsi" w:cstheme="minorHAnsi"/>
          <w:lang w:val="es-ES_tradnl"/>
        </w:rPr>
      </w:pPr>
    </w:p>
    <w:p w14:paraId="24AFECBC" w14:textId="0C19A1B2" w:rsidR="008B573A" w:rsidRPr="0073025A" w:rsidRDefault="008B573A" w:rsidP="00E816EA">
      <w:pPr>
        <w:pStyle w:val="Prrafodelista"/>
        <w:autoSpaceDE w:val="0"/>
        <w:autoSpaceDN w:val="0"/>
        <w:adjustRightInd w:val="0"/>
        <w:spacing w:after="0" w:line="480" w:lineRule="auto"/>
        <w:jc w:val="both"/>
        <w:rPr>
          <w:rFonts w:asciiTheme="minorHAnsi" w:eastAsiaTheme="minorHAnsi" w:hAnsiTheme="minorHAnsi" w:cstheme="minorHAnsi"/>
          <w:lang w:val="es-ES_tradnl"/>
        </w:rPr>
      </w:pPr>
    </w:p>
    <w:p w14:paraId="4E5CE262" w14:textId="5C65B6B2" w:rsidR="008B573A" w:rsidRPr="0073025A" w:rsidRDefault="008B573A" w:rsidP="00E816EA">
      <w:pPr>
        <w:pStyle w:val="Prrafodelista"/>
        <w:autoSpaceDE w:val="0"/>
        <w:autoSpaceDN w:val="0"/>
        <w:adjustRightInd w:val="0"/>
        <w:spacing w:after="0" w:line="480" w:lineRule="auto"/>
        <w:jc w:val="both"/>
        <w:rPr>
          <w:rFonts w:asciiTheme="minorHAnsi" w:eastAsiaTheme="minorHAnsi" w:hAnsiTheme="minorHAnsi" w:cstheme="minorHAnsi"/>
          <w:lang w:val="es-ES_tradnl"/>
        </w:rPr>
      </w:pPr>
    </w:p>
    <w:p w14:paraId="451EB67C" w14:textId="464B9B7F" w:rsidR="008B573A" w:rsidRPr="0073025A" w:rsidRDefault="008B573A" w:rsidP="00E816EA">
      <w:pPr>
        <w:pStyle w:val="Prrafodelista"/>
        <w:autoSpaceDE w:val="0"/>
        <w:autoSpaceDN w:val="0"/>
        <w:adjustRightInd w:val="0"/>
        <w:spacing w:after="0" w:line="480" w:lineRule="auto"/>
        <w:jc w:val="both"/>
        <w:rPr>
          <w:rFonts w:asciiTheme="minorHAnsi" w:eastAsiaTheme="minorHAnsi" w:hAnsiTheme="minorHAnsi" w:cstheme="minorHAnsi"/>
          <w:lang w:val="es-ES_tradnl"/>
        </w:rPr>
      </w:pPr>
    </w:p>
    <w:sectPr w:rsidR="008B573A" w:rsidRPr="0073025A" w:rsidSect="00E816E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1753" w14:textId="77777777" w:rsidR="008574EC" w:rsidRDefault="008574EC">
      <w:pPr>
        <w:spacing w:after="0" w:line="240" w:lineRule="auto"/>
      </w:pPr>
      <w:r>
        <w:separator/>
      </w:r>
    </w:p>
  </w:endnote>
  <w:endnote w:type="continuationSeparator" w:id="0">
    <w:p w14:paraId="58E08CE5" w14:textId="77777777" w:rsidR="008574EC" w:rsidRDefault="0085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6D7A2A" w:rsidRDefault="006D7A2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6D7A2A" w:rsidRDefault="006D7A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C8E3" w14:textId="77777777" w:rsidR="008574EC" w:rsidRDefault="008574EC">
      <w:pPr>
        <w:spacing w:after="0" w:line="240" w:lineRule="auto"/>
      </w:pPr>
      <w:r>
        <w:separator/>
      </w:r>
    </w:p>
  </w:footnote>
  <w:footnote w:type="continuationSeparator" w:id="0">
    <w:p w14:paraId="288DD3D1" w14:textId="77777777" w:rsidR="008574EC" w:rsidRDefault="00857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5D134532" w:rsidR="006D7A2A" w:rsidRDefault="006D7A2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35" w:name="_Hlk93306781"/>
    <w:bookmarkStart w:id="36"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7</w:t>
    </w:r>
    <w:r w:rsidR="00972D98">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6D7A2A" w:rsidRDefault="006D7A2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6D7A2A" w:rsidRDefault="006D7A2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35"/>
    <w:bookmarkEnd w:id="36"/>
  </w:p>
  <w:p w14:paraId="6D7FCCEE" w14:textId="48EEBFBA" w:rsidR="006D7A2A" w:rsidRPr="00505E2C" w:rsidRDefault="00972D98"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6D7A2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6023B"/>
    <w:multiLevelType w:val="hybridMultilevel"/>
    <w:tmpl w:val="4FDE4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06990"/>
    <w:multiLevelType w:val="hybridMultilevel"/>
    <w:tmpl w:val="D53AC2AA"/>
    <w:lvl w:ilvl="0" w:tplc="8BDA9BF8">
      <w:start w:val="1"/>
      <w:numFmt w:val="upperRoman"/>
      <w:lvlText w:val="%1."/>
      <w:lvlJc w:val="left"/>
      <w:pPr>
        <w:ind w:left="1080" w:hanging="72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F5D2F"/>
    <w:multiLevelType w:val="hybridMultilevel"/>
    <w:tmpl w:val="7AFE0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750DAB"/>
    <w:multiLevelType w:val="hybridMultilevel"/>
    <w:tmpl w:val="85E065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1F3E16"/>
    <w:multiLevelType w:val="hybridMultilevel"/>
    <w:tmpl w:val="C0A0423C"/>
    <w:lvl w:ilvl="0" w:tplc="800E2E74">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BF20BF"/>
    <w:multiLevelType w:val="hybridMultilevel"/>
    <w:tmpl w:val="8078DF42"/>
    <w:lvl w:ilvl="0" w:tplc="847891A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9F5DCC"/>
    <w:multiLevelType w:val="hybridMultilevel"/>
    <w:tmpl w:val="D1D6B1BC"/>
    <w:lvl w:ilvl="0" w:tplc="F378C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703D7B"/>
    <w:multiLevelType w:val="hybridMultilevel"/>
    <w:tmpl w:val="3EACD7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2034D"/>
    <w:multiLevelType w:val="hybridMultilevel"/>
    <w:tmpl w:val="C07CF35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0B145D"/>
    <w:multiLevelType w:val="hybridMultilevel"/>
    <w:tmpl w:val="5A8AEAF4"/>
    <w:lvl w:ilvl="0" w:tplc="FFFFFFFF">
      <w:start w:val="1"/>
      <w:numFmt w:val="decimal"/>
      <w:lvlText w:val="%1."/>
      <w:lvlJc w:val="left"/>
      <w:pPr>
        <w:ind w:left="720" w:hanging="360"/>
      </w:pPr>
      <w:rPr>
        <w:rFonts w:ascii="Calibri" w:hAnsi="Calibr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2168A"/>
    <w:multiLevelType w:val="hybridMultilevel"/>
    <w:tmpl w:val="266C8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620C42"/>
    <w:multiLevelType w:val="hybridMultilevel"/>
    <w:tmpl w:val="694ACE7C"/>
    <w:lvl w:ilvl="0" w:tplc="68E0C07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4FB76DA7"/>
    <w:multiLevelType w:val="hybridMultilevel"/>
    <w:tmpl w:val="279AC75A"/>
    <w:lvl w:ilvl="0" w:tplc="E716B6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02BD3"/>
    <w:multiLevelType w:val="hybridMultilevel"/>
    <w:tmpl w:val="55DA0834"/>
    <w:lvl w:ilvl="0" w:tplc="8862AD20">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B41EAC"/>
    <w:multiLevelType w:val="hybridMultilevel"/>
    <w:tmpl w:val="AB72A21E"/>
    <w:lvl w:ilvl="0" w:tplc="C3F06972">
      <w:start w:val="1"/>
      <w:numFmt w:val="decimal"/>
      <w:lvlText w:val="%1."/>
      <w:lvlJc w:val="left"/>
      <w:pPr>
        <w:ind w:left="1080" w:hanging="360"/>
      </w:pPr>
      <w:rPr>
        <w:rFonts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2BB05E9"/>
    <w:multiLevelType w:val="hybridMultilevel"/>
    <w:tmpl w:val="47D8AAA2"/>
    <w:lvl w:ilvl="0" w:tplc="B51A435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53B93682"/>
    <w:multiLevelType w:val="hybridMultilevel"/>
    <w:tmpl w:val="5A8AEAF4"/>
    <w:lvl w:ilvl="0" w:tplc="2A184160">
      <w:start w:val="1"/>
      <w:numFmt w:val="decimal"/>
      <w:lvlText w:val="%1."/>
      <w:lvlJc w:val="left"/>
      <w:pPr>
        <w:ind w:left="720" w:hanging="360"/>
      </w:pPr>
      <w:rPr>
        <w:rFonts w:ascii="Calibri" w:hAnsi="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3E1DDD"/>
    <w:multiLevelType w:val="hybridMultilevel"/>
    <w:tmpl w:val="0D90B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1738AF"/>
    <w:multiLevelType w:val="hybridMultilevel"/>
    <w:tmpl w:val="279AC75A"/>
    <w:lvl w:ilvl="0" w:tplc="E716B6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5379B"/>
    <w:multiLevelType w:val="hybridMultilevel"/>
    <w:tmpl w:val="5C34AE08"/>
    <w:lvl w:ilvl="0" w:tplc="89BC992A">
      <w:start w:val="1"/>
      <w:numFmt w:val="decimal"/>
      <w:lvlText w:val="%1."/>
      <w:lvlJc w:val="left"/>
      <w:pPr>
        <w:ind w:left="720" w:hanging="360"/>
      </w:pPr>
      <w:rPr>
        <w:rFonts w:ascii="Calibri" w:hAnsi="Calibri" w:cs="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480057"/>
    <w:multiLevelType w:val="hybridMultilevel"/>
    <w:tmpl w:val="279AC7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357801"/>
    <w:multiLevelType w:val="hybridMultilevel"/>
    <w:tmpl w:val="8078E7F4"/>
    <w:lvl w:ilvl="0" w:tplc="87D80A0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2311DE9"/>
    <w:multiLevelType w:val="hybridMultilevel"/>
    <w:tmpl w:val="8E4200A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20FC4"/>
    <w:multiLevelType w:val="hybridMultilevel"/>
    <w:tmpl w:val="373A3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9937A6"/>
    <w:multiLevelType w:val="hybridMultilevel"/>
    <w:tmpl w:val="279AC75A"/>
    <w:lvl w:ilvl="0" w:tplc="E716B6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D91E68"/>
    <w:multiLevelType w:val="hybridMultilevel"/>
    <w:tmpl w:val="4DE4A680"/>
    <w:lvl w:ilvl="0" w:tplc="D7EAD56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16cid:durableId="567569683">
    <w:abstractNumId w:val="2"/>
  </w:num>
  <w:num w:numId="2" w16cid:durableId="122624526">
    <w:abstractNumId w:val="14"/>
  </w:num>
  <w:num w:numId="3" w16cid:durableId="601572578">
    <w:abstractNumId w:val="15"/>
  </w:num>
  <w:num w:numId="4" w16cid:durableId="1032002966">
    <w:abstractNumId w:val="24"/>
  </w:num>
  <w:num w:numId="5" w16cid:durableId="1771123080">
    <w:abstractNumId w:val="16"/>
  </w:num>
  <w:num w:numId="6" w16cid:durableId="402337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479898">
    <w:abstractNumId w:val="19"/>
  </w:num>
  <w:num w:numId="8" w16cid:durableId="1694383936">
    <w:abstractNumId w:val="23"/>
  </w:num>
  <w:num w:numId="9" w16cid:durableId="913003105">
    <w:abstractNumId w:val="13"/>
  </w:num>
  <w:num w:numId="10" w16cid:durableId="561527984">
    <w:abstractNumId w:val="27"/>
  </w:num>
  <w:num w:numId="11" w16cid:durableId="1376857801">
    <w:abstractNumId w:val="0"/>
  </w:num>
  <w:num w:numId="12" w16cid:durableId="900823661">
    <w:abstractNumId w:val="17"/>
  </w:num>
  <w:num w:numId="13" w16cid:durableId="460805445">
    <w:abstractNumId w:val="29"/>
  </w:num>
  <w:num w:numId="14" w16cid:durableId="364866453">
    <w:abstractNumId w:val="6"/>
  </w:num>
  <w:num w:numId="15" w16cid:durableId="2119793596">
    <w:abstractNumId w:val="8"/>
  </w:num>
  <w:num w:numId="16" w16cid:durableId="668018724">
    <w:abstractNumId w:val="22"/>
  </w:num>
  <w:num w:numId="17" w16cid:durableId="1534074947">
    <w:abstractNumId w:val="30"/>
  </w:num>
  <w:num w:numId="18" w16cid:durableId="1528173008">
    <w:abstractNumId w:val="21"/>
  </w:num>
  <w:num w:numId="19" w16cid:durableId="445543112">
    <w:abstractNumId w:val="1"/>
  </w:num>
  <w:num w:numId="20" w16cid:durableId="1951666671">
    <w:abstractNumId w:val="4"/>
  </w:num>
  <w:num w:numId="21" w16cid:durableId="1890721294">
    <w:abstractNumId w:val="11"/>
  </w:num>
  <w:num w:numId="22" w16cid:durableId="528640038">
    <w:abstractNumId w:val="18"/>
  </w:num>
  <w:num w:numId="23" w16cid:durableId="42019556">
    <w:abstractNumId w:val="5"/>
  </w:num>
  <w:num w:numId="24" w16cid:durableId="380247880">
    <w:abstractNumId w:val="26"/>
  </w:num>
  <w:num w:numId="25" w16cid:durableId="2060400884">
    <w:abstractNumId w:val="9"/>
  </w:num>
  <w:num w:numId="26" w16cid:durableId="393435573">
    <w:abstractNumId w:val="3"/>
  </w:num>
  <w:num w:numId="27" w16cid:durableId="1570270218">
    <w:abstractNumId w:val="12"/>
  </w:num>
  <w:num w:numId="28" w16cid:durableId="1501113662">
    <w:abstractNumId w:val="20"/>
  </w:num>
  <w:num w:numId="29" w16cid:durableId="247272318">
    <w:abstractNumId w:val="28"/>
  </w:num>
  <w:num w:numId="30" w16cid:durableId="2064526575">
    <w:abstractNumId w:val="7"/>
  </w:num>
  <w:num w:numId="31" w16cid:durableId="110553610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017"/>
    <w:rsid w:val="00004957"/>
    <w:rsid w:val="0001267F"/>
    <w:rsid w:val="00012711"/>
    <w:rsid w:val="000134A5"/>
    <w:rsid w:val="0001379C"/>
    <w:rsid w:val="00013E25"/>
    <w:rsid w:val="00014360"/>
    <w:rsid w:val="000152A5"/>
    <w:rsid w:val="0001753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AD"/>
    <w:rsid w:val="0004193C"/>
    <w:rsid w:val="00042184"/>
    <w:rsid w:val="0004314C"/>
    <w:rsid w:val="000465B1"/>
    <w:rsid w:val="0004696B"/>
    <w:rsid w:val="00050311"/>
    <w:rsid w:val="00053158"/>
    <w:rsid w:val="00054921"/>
    <w:rsid w:val="00054A44"/>
    <w:rsid w:val="0005626A"/>
    <w:rsid w:val="00057BE4"/>
    <w:rsid w:val="000602D7"/>
    <w:rsid w:val="000609DF"/>
    <w:rsid w:val="000634E0"/>
    <w:rsid w:val="00063737"/>
    <w:rsid w:val="0006458C"/>
    <w:rsid w:val="00065D8F"/>
    <w:rsid w:val="00067F03"/>
    <w:rsid w:val="00070E4F"/>
    <w:rsid w:val="00070F93"/>
    <w:rsid w:val="000715C4"/>
    <w:rsid w:val="0007215E"/>
    <w:rsid w:val="00073F0F"/>
    <w:rsid w:val="00074D89"/>
    <w:rsid w:val="00083856"/>
    <w:rsid w:val="00084544"/>
    <w:rsid w:val="00084CB8"/>
    <w:rsid w:val="00085486"/>
    <w:rsid w:val="000865BA"/>
    <w:rsid w:val="00086E40"/>
    <w:rsid w:val="00090005"/>
    <w:rsid w:val="000900AB"/>
    <w:rsid w:val="00090916"/>
    <w:rsid w:val="00092485"/>
    <w:rsid w:val="00092590"/>
    <w:rsid w:val="000934DD"/>
    <w:rsid w:val="00094260"/>
    <w:rsid w:val="00094300"/>
    <w:rsid w:val="000956EC"/>
    <w:rsid w:val="00096CD4"/>
    <w:rsid w:val="00097B78"/>
    <w:rsid w:val="000A6149"/>
    <w:rsid w:val="000A7DA7"/>
    <w:rsid w:val="000B28FF"/>
    <w:rsid w:val="000B4505"/>
    <w:rsid w:val="000B6739"/>
    <w:rsid w:val="000B7410"/>
    <w:rsid w:val="000C1E39"/>
    <w:rsid w:val="000C288A"/>
    <w:rsid w:val="000C5FB7"/>
    <w:rsid w:val="000C6BF5"/>
    <w:rsid w:val="000C79E9"/>
    <w:rsid w:val="000D3A6C"/>
    <w:rsid w:val="000D4323"/>
    <w:rsid w:val="000D685B"/>
    <w:rsid w:val="000E0118"/>
    <w:rsid w:val="000E367D"/>
    <w:rsid w:val="000E69B4"/>
    <w:rsid w:val="000E6A64"/>
    <w:rsid w:val="000E7908"/>
    <w:rsid w:val="000F0BBF"/>
    <w:rsid w:val="000F153F"/>
    <w:rsid w:val="000F253B"/>
    <w:rsid w:val="000F2F75"/>
    <w:rsid w:val="000F6316"/>
    <w:rsid w:val="00100F16"/>
    <w:rsid w:val="00102B8A"/>
    <w:rsid w:val="00103912"/>
    <w:rsid w:val="00104857"/>
    <w:rsid w:val="00105103"/>
    <w:rsid w:val="001078AF"/>
    <w:rsid w:val="00110AF9"/>
    <w:rsid w:val="00110CB6"/>
    <w:rsid w:val="00112EBD"/>
    <w:rsid w:val="001131D7"/>
    <w:rsid w:val="00115DCA"/>
    <w:rsid w:val="00116BCF"/>
    <w:rsid w:val="00123294"/>
    <w:rsid w:val="00124497"/>
    <w:rsid w:val="00125A68"/>
    <w:rsid w:val="00126B3B"/>
    <w:rsid w:val="00126F68"/>
    <w:rsid w:val="001275B8"/>
    <w:rsid w:val="001279CF"/>
    <w:rsid w:val="00130B32"/>
    <w:rsid w:val="00130DBC"/>
    <w:rsid w:val="001326E3"/>
    <w:rsid w:val="00134411"/>
    <w:rsid w:val="001361E8"/>
    <w:rsid w:val="00136D81"/>
    <w:rsid w:val="00141511"/>
    <w:rsid w:val="0014158F"/>
    <w:rsid w:val="00141A5A"/>
    <w:rsid w:val="00143175"/>
    <w:rsid w:val="0014359C"/>
    <w:rsid w:val="00144DA7"/>
    <w:rsid w:val="00146AD2"/>
    <w:rsid w:val="001527C8"/>
    <w:rsid w:val="00153006"/>
    <w:rsid w:val="00153C53"/>
    <w:rsid w:val="00154607"/>
    <w:rsid w:val="00161187"/>
    <w:rsid w:val="001622CC"/>
    <w:rsid w:val="00162309"/>
    <w:rsid w:val="001629B9"/>
    <w:rsid w:val="00162FF6"/>
    <w:rsid w:val="00163885"/>
    <w:rsid w:val="00166EBD"/>
    <w:rsid w:val="001674E6"/>
    <w:rsid w:val="00170569"/>
    <w:rsid w:val="00171065"/>
    <w:rsid w:val="00172388"/>
    <w:rsid w:val="001731A4"/>
    <w:rsid w:val="00174A94"/>
    <w:rsid w:val="0017589B"/>
    <w:rsid w:val="001823B0"/>
    <w:rsid w:val="00182AA8"/>
    <w:rsid w:val="00182D5F"/>
    <w:rsid w:val="00182EAD"/>
    <w:rsid w:val="001855D0"/>
    <w:rsid w:val="001860A6"/>
    <w:rsid w:val="0018758F"/>
    <w:rsid w:val="00187978"/>
    <w:rsid w:val="00187DBE"/>
    <w:rsid w:val="0019120D"/>
    <w:rsid w:val="00192C73"/>
    <w:rsid w:val="00193EDC"/>
    <w:rsid w:val="0019551D"/>
    <w:rsid w:val="00197C91"/>
    <w:rsid w:val="001A1080"/>
    <w:rsid w:val="001A1406"/>
    <w:rsid w:val="001A26BF"/>
    <w:rsid w:val="001A31C9"/>
    <w:rsid w:val="001A50C2"/>
    <w:rsid w:val="001A56EF"/>
    <w:rsid w:val="001A5E8C"/>
    <w:rsid w:val="001A62A5"/>
    <w:rsid w:val="001A7253"/>
    <w:rsid w:val="001A76A3"/>
    <w:rsid w:val="001A7FF4"/>
    <w:rsid w:val="001B20C0"/>
    <w:rsid w:val="001B5501"/>
    <w:rsid w:val="001B562D"/>
    <w:rsid w:val="001C0A08"/>
    <w:rsid w:val="001C0D1C"/>
    <w:rsid w:val="001C1490"/>
    <w:rsid w:val="001C1AC1"/>
    <w:rsid w:val="001C1D61"/>
    <w:rsid w:val="001C3647"/>
    <w:rsid w:val="001C4614"/>
    <w:rsid w:val="001C4B57"/>
    <w:rsid w:val="001C5910"/>
    <w:rsid w:val="001C6842"/>
    <w:rsid w:val="001C721E"/>
    <w:rsid w:val="001C7775"/>
    <w:rsid w:val="001D0456"/>
    <w:rsid w:val="001D2605"/>
    <w:rsid w:val="001D314F"/>
    <w:rsid w:val="001D46B1"/>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E7F49"/>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500"/>
    <w:rsid w:val="00210F50"/>
    <w:rsid w:val="002127AD"/>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69D"/>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84B"/>
    <w:rsid w:val="00280A0D"/>
    <w:rsid w:val="00280D38"/>
    <w:rsid w:val="00283BB9"/>
    <w:rsid w:val="00286225"/>
    <w:rsid w:val="0028661B"/>
    <w:rsid w:val="00286DBF"/>
    <w:rsid w:val="002877A8"/>
    <w:rsid w:val="00287876"/>
    <w:rsid w:val="002902F7"/>
    <w:rsid w:val="00290C10"/>
    <w:rsid w:val="002929A0"/>
    <w:rsid w:val="00292B59"/>
    <w:rsid w:val="00292DBC"/>
    <w:rsid w:val="002930D0"/>
    <w:rsid w:val="00294FD2"/>
    <w:rsid w:val="00297626"/>
    <w:rsid w:val="002A2D19"/>
    <w:rsid w:val="002A3D96"/>
    <w:rsid w:val="002A444A"/>
    <w:rsid w:val="002A453E"/>
    <w:rsid w:val="002A5F3D"/>
    <w:rsid w:val="002A618B"/>
    <w:rsid w:val="002A6FCC"/>
    <w:rsid w:val="002A76D9"/>
    <w:rsid w:val="002B023E"/>
    <w:rsid w:val="002B17AF"/>
    <w:rsid w:val="002B2573"/>
    <w:rsid w:val="002B2B3C"/>
    <w:rsid w:val="002B2B7E"/>
    <w:rsid w:val="002B71FF"/>
    <w:rsid w:val="002B746C"/>
    <w:rsid w:val="002B7B81"/>
    <w:rsid w:val="002C065E"/>
    <w:rsid w:val="002C0805"/>
    <w:rsid w:val="002C1E16"/>
    <w:rsid w:val="002C2B96"/>
    <w:rsid w:val="002C3984"/>
    <w:rsid w:val="002C3990"/>
    <w:rsid w:val="002C3F45"/>
    <w:rsid w:val="002C6634"/>
    <w:rsid w:val="002C747F"/>
    <w:rsid w:val="002C7E3D"/>
    <w:rsid w:val="002D0D68"/>
    <w:rsid w:val="002D25C4"/>
    <w:rsid w:val="002D279B"/>
    <w:rsid w:val="002D2CC2"/>
    <w:rsid w:val="002D4427"/>
    <w:rsid w:val="002D63CD"/>
    <w:rsid w:val="002D6476"/>
    <w:rsid w:val="002D7215"/>
    <w:rsid w:val="002D76AF"/>
    <w:rsid w:val="002E0350"/>
    <w:rsid w:val="002E0E38"/>
    <w:rsid w:val="002E2039"/>
    <w:rsid w:val="002E24FE"/>
    <w:rsid w:val="002E5274"/>
    <w:rsid w:val="002E546A"/>
    <w:rsid w:val="002E5470"/>
    <w:rsid w:val="002E5695"/>
    <w:rsid w:val="002E6BFE"/>
    <w:rsid w:val="002F01A4"/>
    <w:rsid w:val="002F0319"/>
    <w:rsid w:val="002F09EB"/>
    <w:rsid w:val="002F47DB"/>
    <w:rsid w:val="002F4BF1"/>
    <w:rsid w:val="002F5C21"/>
    <w:rsid w:val="002F66DA"/>
    <w:rsid w:val="002F6A36"/>
    <w:rsid w:val="002F7C56"/>
    <w:rsid w:val="0030031D"/>
    <w:rsid w:val="00301432"/>
    <w:rsid w:val="00302BD7"/>
    <w:rsid w:val="00303075"/>
    <w:rsid w:val="0030348B"/>
    <w:rsid w:val="00303878"/>
    <w:rsid w:val="00304D17"/>
    <w:rsid w:val="00305ECF"/>
    <w:rsid w:val="00310283"/>
    <w:rsid w:val="00311C36"/>
    <w:rsid w:val="00311D75"/>
    <w:rsid w:val="003125F5"/>
    <w:rsid w:val="00313982"/>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4ABD"/>
    <w:rsid w:val="00345678"/>
    <w:rsid w:val="0034618F"/>
    <w:rsid w:val="00346921"/>
    <w:rsid w:val="003512F2"/>
    <w:rsid w:val="0035291E"/>
    <w:rsid w:val="003548C2"/>
    <w:rsid w:val="0035572D"/>
    <w:rsid w:val="0036280F"/>
    <w:rsid w:val="00362967"/>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004"/>
    <w:rsid w:val="003A5650"/>
    <w:rsid w:val="003A5EA7"/>
    <w:rsid w:val="003A6C19"/>
    <w:rsid w:val="003A7D39"/>
    <w:rsid w:val="003A7EEA"/>
    <w:rsid w:val="003B06A3"/>
    <w:rsid w:val="003B3F7B"/>
    <w:rsid w:val="003B4450"/>
    <w:rsid w:val="003B4A10"/>
    <w:rsid w:val="003B5D8C"/>
    <w:rsid w:val="003B6154"/>
    <w:rsid w:val="003C1B21"/>
    <w:rsid w:val="003C22B8"/>
    <w:rsid w:val="003C2330"/>
    <w:rsid w:val="003C2D95"/>
    <w:rsid w:val="003C3CC3"/>
    <w:rsid w:val="003C75A4"/>
    <w:rsid w:val="003D134A"/>
    <w:rsid w:val="003D1984"/>
    <w:rsid w:val="003D25F0"/>
    <w:rsid w:val="003D2D0B"/>
    <w:rsid w:val="003D4CD1"/>
    <w:rsid w:val="003D75D2"/>
    <w:rsid w:val="003E0288"/>
    <w:rsid w:val="003E0B73"/>
    <w:rsid w:val="003E19A1"/>
    <w:rsid w:val="003E3305"/>
    <w:rsid w:val="003E339E"/>
    <w:rsid w:val="003E374C"/>
    <w:rsid w:val="003E3DE2"/>
    <w:rsid w:val="003E4F61"/>
    <w:rsid w:val="003E5DBF"/>
    <w:rsid w:val="003F2574"/>
    <w:rsid w:val="003F5DE6"/>
    <w:rsid w:val="003F69D7"/>
    <w:rsid w:val="004011E4"/>
    <w:rsid w:val="0040145C"/>
    <w:rsid w:val="004025A7"/>
    <w:rsid w:val="00403093"/>
    <w:rsid w:val="00405263"/>
    <w:rsid w:val="0040567B"/>
    <w:rsid w:val="00407115"/>
    <w:rsid w:val="004115B6"/>
    <w:rsid w:val="00411CE9"/>
    <w:rsid w:val="00412CDA"/>
    <w:rsid w:val="00413F17"/>
    <w:rsid w:val="00416C66"/>
    <w:rsid w:val="004216EA"/>
    <w:rsid w:val="00422459"/>
    <w:rsid w:val="0042257B"/>
    <w:rsid w:val="00423526"/>
    <w:rsid w:val="00425832"/>
    <w:rsid w:val="004301E8"/>
    <w:rsid w:val="00430347"/>
    <w:rsid w:val="00432F43"/>
    <w:rsid w:val="004372C3"/>
    <w:rsid w:val="00437967"/>
    <w:rsid w:val="004379D8"/>
    <w:rsid w:val="004407D3"/>
    <w:rsid w:val="004412AC"/>
    <w:rsid w:val="00442F9C"/>
    <w:rsid w:val="0044310C"/>
    <w:rsid w:val="00445671"/>
    <w:rsid w:val="00447BD5"/>
    <w:rsid w:val="004501BF"/>
    <w:rsid w:val="0045061A"/>
    <w:rsid w:val="004531E1"/>
    <w:rsid w:val="00455349"/>
    <w:rsid w:val="004558C8"/>
    <w:rsid w:val="0045626E"/>
    <w:rsid w:val="0045682E"/>
    <w:rsid w:val="00456ADA"/>
    <w:rsid w:val="00456B50"/>
    <w:rsid w:val="004570D1"/>
    <w:rsid w:val="00457A80"/>
    <w:rsid w:val="00460478"/>
    <w:rsid w:val="00461169"/>
    <w:rsid w:val="004615D3"/>
    <w:rsid w:val="00461AD2"/>
    <w:rsid w:val="00465DDE"/>
    <w:rsid w:val="00470771"/>
    <w:rsid w:val="00471962"/>
    <w:rsid w:val="00474845"/>
    <w:rsid w:val="0047642B"/>
    <w:rsid w:val="00476D44"/>
    <w:rsid w:val="0047797E"/>
    <w:rsid w:val="004806B2"/>
    <w:rsid w:val="004809FB"/>
    <w:rsid w:val="004814FE"/>
    <w:rsid w:val="00482A1A"/>
    <w:rsid w:val="00482A98"/>
    <w:rsid w:val="00483D4B"/>
    <w:rsid w:val="00483FD6"/>
    <w:rsid w:val="0048470E"/>
    <w:rsid w:val="00486994"/>
    <w:rsid w:val="00492A09"/>
    <w:rsid w:val="004936FF"/>
    <w:rsid w:val="00493ADA"/>
    <w:rsid w:val="004951C6"/>
    <w:rsid w:val="004A2E84"/>
    <w:rsid w:val="004A5020"/>
    <w:rsid w:val="004A74A3"/>
    <w:rsid w:val="004B393F"/>
    <w:rsid w:val="004B58B4"/>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06FE"/>
    <w:rsid w:val="004E1E02"/>
    <w:rsid w:val="004E375D"/>
    <w:rsid w:val="004E398C"/>
    <w:rsid w:val="004E594A"/>
    <w:rsid w:val="004E5AD0"/>
    <w:rsid w:val="004F0901"/>
    <w:rsid w:val="004F0A68"/>
    <w:rsid w:val="004F4780"/>
    <w:rsid w:val="004F4EC1"/>
    <w:rsid w:val="004F51C4"/>
    <w:rsid w:val="004F5929"/>
    <w:rsid w:val="004F5C35"/>
    <w:rsid w:val="00500533"/>
    <w:rsid w:val="00500603"/>
    <w:rsid w:val="00501C76"/>
    <w:rsid w:val="00501CB9"/>
    <w:rsid w:val="005035C6"/>
    <w:rsid w:val="00504D2F"/>
    <w:rsid w:val="00504F67"/>
    <w:rsid w:val="00505548"/>
    <w:rsid w:val="005106DC"/>
    <w:rsid w:val="0051134C"/>
    <w:rsid w:val="00512A69"/>
    <w:rsid w:val="0051507B"/>
    <w:rsid w:val="0051771A"/>
    <w:rsid w:val="00517AC1"/>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8E0"/>
    <w:rsid w:val="00537988"/>
    <w:rsid w:val="005414CC"/>
    <w:rsid w:val="00542607"/>
    <w:rsid w:val="00542A68"/>
    <w:rsid w:val="005431B7"/>
    <w:rsid w:val="00543A32"/>
    <w:rsid w:val="00552B5F"/>
    <w:rsid w:val="0056162B"/>
    <w:rsid w:val="0056650B"/>
    <w:rsid w:val="00571086"/>
    <w:rsid w:val="00574611"/>
    <w:rsid w:val="00575724"/>
    <w:rsid w:val="00576A1B"/>
    <w:rsid w:val="00577324"/>
    <w:rsid w:val="00577763"/>
    <w:rsid w:val="005804B1"/>
    <w:rsid w:val="00581CC9"/>
    <w:rsid w:val="00592014"/>
    <w:rsid w:val="005939BB"/>
    <w:rsid w:val="00593C2E"/>
    <w:rsid w:val="0059440C"/>
    <w:rsid w:val="005954EB"/>
    <w:rsid w:val="00595672"/>
    <w:rsid w:val="00597042"/>
    <w:rsid w:val="00597543"/>
    <w:rsid w:val="005A04C4"/>
    <w:rsid w:val="005A1448"/>
    <w:rsid w:val="005A2160"/>
    <w:rsid w:val="005A259B"/>
    <w:rsid w:val="005A3A72"/>
    <w:rsid w:val="005A6A44"/>
    <w:rsid w:val="005A6CE0"/>
    <w:rsid w:val="005B1638"/>
    <w:rsid w:val="005B2781"/>
    <w:rsid w:val="005B3341"/>
    <w:rsid w:val="005B3FA7"/>
    <w:rsid w:val="005B4573"/>
    <w:rsid w:val="005B48C7"/>
    <w:rsid w:val="005B7385"/>
    <w:rsid w:val="005B77D4"/>
    <w:rsid w:val="005B7CF1"/>
    <w:rsid w:val="005B7EC9"/>
    <w:rsid w:val="005C1E2E"/>
    <w:rsid w:val="005C2D9C"/>
    <w:rsid w:val="005C3201"/>
    <w:rsid w:val="005D0008"/>
    <w:rsid w:val="005D00BC"/>
    <w:rsid w:val="005D0FD2"/>
    <w:rsid w:val="005D12DD"/>
    <w:rsid w:val="005D1E10"/>
    <w:rsid w:val="005D3BDC"/>
    <w:rsid w:val="005D6216"/>
    <w:rsid w:val="005E27C3"/>
    <w:rsid w:val="005E3C0F"/>
    <w:rsid w:val="005E5B7F"/>
    <w:rsid w:val="005E768C"/>
    <w:rsid w:val="005F185D"/>
    <w:rsid w:val="005F28E6"/>
    <w:rsid w:val="005F533D"/>
    <w:rsid w:val="005F53CC"/>
    <w:rsid w:val="005F71C1"/>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E8B"/>
    <w:rsid w:val="00643363"/>
    <w:rsid w:val="00645584"/>
    <w:rsid w:val="0064741F"/>
    <w:rsid w:val="00647963"/>
    <w:rsid w:val="00651551"/>
    <w:rsid w:val="00651A2D"/>
    <w:rsid w:val="006528EE"/>
    <w:rsid w:val="0065326F"/>
    <w:rsid w:val="006550CC"/>
    <w:rsid w:val="00656292"/>
    <w:rsid w:val="0065777F"/>
    <w:rsid w:val="0066002B"/>
    <w:rsid w:val="00661215"/>
    <w:rsid w:val="00661AA7"/>
    <w:rsid w:val="00665B00"/>
    <w:rsid w:val="006662CC"/>
    <w:rsid w:val="00666628"/>
    <w:rsid w:val="0066682F"/>
    <w:rsid w:val="006674F3"/>
    <w:rsid w:val="00670E3C"/>
    <w:rsid w:val="00672DBC"/>
    <w:rsid w:val="00673100"/>
    <w:rsid w:val="0067432C"/>
    <w:rsid w:val="0067494F"/>
    <w:rsid w:val="00674B52"/>
    <w:rsid w:val="0067580E"/>
    <w:rsid w:val="00677EFF"/>
    <w:rsid w:val="0068198D"/>
    <w:rsid w:val="00681B15"/>
    <w:rsid w:val="00681D1B"/>
    <w:rsid w:val="00683EF8"/>
    <w:rsid w:val="00684041"/>
    <w:rsid w:val="00685BE7"/>
    <w:rsid w:val="0069264E"/>
    <w:rsid w:val="0069447F"/>
    <w:rsid w:val="00694764"/>
    <w:rsid w:val="00695590"/>
    <w:rsid w:val="00696051"/>
    <w:rsid w:val="0069663A"/>
    <w:rsid w:val="00696CF9"/>
    <w:rsid w:val="006A0DA4"/>
    <w:rsid w:val="006A1C9F"/>
    <w:rsid w:val="006A223A"/>
    <w:rsid w:val="006A230A"/>
    <w:rsid w:val="006A35DB"/>
    <w:rsid w:val="006A3F00"/>
    <w:rsid w:val="006A4345"/>
    <w:rsid w:val="006A5DA4"/>
    <w:rsid w:val="006A645E"/>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1C49"/>
    <w:rsid w:val="006D39ED"/>
    <w:rsid w:val="006D402F"/>
    <w:rsid w:val="006D5616"/>
    <w:rsid w:val="006D63F9"/>
    <w:rsid w:val="006D7A2A"/>
    <w:rsid w:val="006D7D1E"/>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2F07"/>
    <w:rsid w:val="00703237"/>
    <w:rsid w:val="007051ED"/>
    <w:rsid w:val="00707EF8"/>
    <w:rsid w:val="0071130C"/>
    <w:rsid w:val="00711456"/>
    <w:rsid w:val="0071637B"/>
    <w:rsid w:val="007211C9"/>
    <w:rsid w:val="00721899"/>
    <w:rsid w:val="007218ED"/>
    <w:rsid w:val="00722032"/>
    <w:rsid w:val="007225DA"/>
    <w:rsid w:val="00723A1C"/>
    <w:rsid w:val="00723BB8"/>
    <w:rsid w:val="00723C28"/>
    <w:rsid w:val="0072484A"/>
    <w:rsid w:val="00724E38"/>
    <w:rsid w:val="0073025A"/>
    <w:rsid w:val="0073062D"/>
    <w:rsid w:val="00732508"/>
    <w:rsid w:val="00734118"/>
    <w:rsid w:val="00734326"/>
    <w:rsid w:val="00735234"/>
    <w:rsid w:val="007355D6"/>
    <w:rsid w:val="0073593C"/>
    <w:rsid w:val="0074002F"/>
    <w:rsid w:val="007411A7"/>
    <w:rsid w:val="00742DD7"/>
    <w:rsid w:val="00742F4D"/>
    <w:rsid w:val="0074336E"/>
    <w:rsid w:val="00743371"/>
    <w:rsid w:val="0074364F"/>
    <w:rsid w:val="00743836"/>
    <w:rsid w:val="007453C7"/>
    <w:rsid w:val="00747CC3"/>
    <w:rsid w:val="00747E9E"/>
    <w:rsid w:val="00750B9B"/>
    <w:rsid w:val="007513C5"/>
    <w:rsid w:val="007514F5"/>
    <w:rsid w:val="0075367B"/>
    <w:rsid w:val="007551F2"/>
    <w:rsid w:val="00762037"/>
    <w:rsid w:val="00763F70"/>
    <w:rsid w:val="00764A38"/>
    <w:rsid w:val="00765B21"/>
    <w:rsid w:val="00765ED5"/>
    <w:rsid w:val="0076780C"/>
    <w:rsid w:val="00771720"/>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96852"/>
    <w:rsid w:val="007A316C"/>
    <w:rsid w:val="007A3C32"/>
    <w:rsid w:val="007A4D72"/>
    <w:rsid w:val="007B0226"/>
    <w:rsid w:val="007B10D6"/>
    <w:rsid w:val="007B14FB"/>
    <w:rsid w:val="007B2239"/>
    <w:rsid w:val="007B4FB7"/>
    <w:rsid w:val="007B529D"/>
    <w:rsid w:val="007C1504"/>
    <w:rsid w:val="007C2070"/>
    <w:rsid w:val="007C44D5"/>
    <w:rsid w:val="007C6DD6"/>
    <w:rsid w:val="007C7155"/>
    <w:rsid w:val="007D26D8"/>
    <w:rsid w:val="007D2908"/>
    <w:rsid w:val="007D2F1C"/>
    <w:rsid w:val="007D3CB5"/>
    <w:rsid w:val="007D5918"/>
    <w:rsid w:val="007E2E33"/>
    <w:rsid w:val="007E568B"/>
    <w:rsid w:val="007F0349"/>
    <w:rsid w:val="007F38A2"/>
    <w:rsid w:val="007F59B9"/>
    <w:rsid w:val="007F6BDC"/>
    <w:rsid w:val="007F7097"/>
    <w:rsid w:val="0080343E"/>
    <w:rsid w:val="00803709"/>
    <w:rsid w:val="00804E5D"/>
    <w:rsid w:val="0080554A"/>
    <w:rsid w:val="00806229"/>
    <w:rsid w:val="0080648C"/>
    <w:rsid w:val="00810EB1"/>
    <w:rsid w:val="00811252"/>
    <w:rsid w:val="00812021"/>
    <w:rsid w:val="008120F4"/>
    <w:rsid w:val="0081383E"/>
    <w:rsid w:val="00814462"/>
    <w:rsid w:val="00815713"/>
    <w:rsid w:val="00816A75"/>
    <w:rsid w:val="00817688"/>
    <w:rsid w:val="00820151"/>
    <w:rsid w:val="00822959"/>
    <w:rsid w:val="00822BED"/>
    <w:rsid w:val="00824B5E"/>
    <w:rsid w:val="00825C28"/>
    <w:rsid w:val="00827BD2"/>
    <w:rsid w:val="00827C78"/>
    <w:rsid w:val="008304D7"/>
    <w:rsid w:val="0083128C"/>
    <w:rsid w:val="00832AF2"/>
    <w:rsid w:val="0083344B"/>
    <w:rsid w:val="0083458F"/>
    <w:rsid w:val="00835706"/>
    <w:rsid w:val="008369E4"/>
    <w:rsid w:val="00837237"/>
    <w:rsid w:val="008375E8"/>
    <w:rsid w:val="00840322"/>
    <w:rsid w:val="0084048F"/>
    <w:rsid w:val="008405B4"/>
    <w:rsid w:val="00840F18"/>
    <w:rsid w:val="0084625E"/>
    <w:rsid w:val="00847BB1"/>
    <w:rsid w:val="008501AA"/>
    <w:rsid w:val="0085202B"/>
    <w:rsid w:val="00852DA3"/>
    <w:rsid w:val="00853BFD"/>
    <w:rsid w:val="00854FB6"/>
    <w:rsid w:val="008550F2"/>
    <w:rsid w:val="008574EC"/>
    <w:rsid w:val="00857BDB"/>
    <w:rsid w:val="00860F25"/>
    <w:rsid w:val="00862FFB"/>
    <w:rsid w:val="00863A1A"/>
    <w:rsid w:val="00863F09"/>
    <w:rsid w:val="00864F1A"/>
    <w:rsid w:val="008653D7"/>
    <w:rsid w:val="0086672F"/>
    <w:rsid w:val="0086743E"/>
    <w:rsid w:val="008715FB"/>
    <w:rsid w:val="008741FC"/>
    <w:rsid w:val="00874FE2"/>
    <w:rsid w:val="0087566E"/>
    <w:rsid w:val="00877307"/>
    <w:rsid w:val="0087753B"/>
    <w:rsid w:val="00880E2C"/>
    <w:rsid w:val="00885510"/>
    <w:rsid w:val="00891E2D"/>
    <w:rsid w:val="00891FC9"/>
    <w:rsid w:val="00892EA6"/>
    <w:rsid w:val="008936B8"/>
    <w:rsid w:val="008957A7"/>
    <w:rsid w:val="00895E35"/>
    <w:rsid w:val="008962BD"/>
    <w:rsid w:val="00897A2C"/>
    <w:rsid w:val="00897A84"/>
    <w:rsid w:val="008A16D9"/>
    <w:rsid w:val="008A277D"/>
    <w:rsid w:val="008A2DE9"/>
    <w:rsid w:val="008A4329"/>
    <w:rsid w:val="008B07B3"/>
    <w:rsid w:val="008B1398"/>
    <w:rsid w:val="008B4432"/>
    <w:rsid w:val="008B573A"/>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3B35"/>
    <w:rsid w:val="008D5F10"/>
    <w:rsid w:val="008D5F41"/>
    <w:rsid w:val="008D7FA1"/>
    <w:rsid w:val="008E17D3"/>
    <w:rsid w:val="008E34FD"/>
    <w:rsid w:val="008E3594"/>
    <w:rsid w:val="008E5BB5"/>
    <w:rsid w:val="008E79AE"/>
    <w:rsid w:val="008F2E54"/>
    <w:rsid w:val="008F4BAD"/>
    <w:rsid w:val="008F5066"/>
    <w:rsid w:val="00901B57"/>
    <w:rsid w:val="00901C49"/>
    <w:rsid w:val="009049C5"/>
    <w:rsid w:val="00904DBA"/>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0A7C"/>
    <w:rsid w:val="009317AB"/>
    <w:rsid w:val="00931D31"/>
    <w:rsid w:val="009322CC"/>
    <w:rsid w:val="009337A5"/>
    <w:rsid w:val="00933F77"/>
    <w:rsid w:val="0093475F"/>
    <w:rsid w:val="00936C14"/>
    <w:rsid w:val="00937961"/>
    <w:rsid w:val="00937CB6"/>
    <w:rsid w:val="00940C64"/>
    <w:rsid w:val="0094196C"/>
    <w:rsid w:val="0094416D"/>
    <w:rsid w:val="00952338"/>
    <w:rsid w:val="00952525"/>
    <w:rsid w:val="00952F60"/>
    <w:rsid w:val="009536E7"/>
    <w:rsid w:val="00955FFC"/>
    <w:rsid w:val="009569C1"/>
    <w:rsid w:val="00956E43"/>
    <w:rsid w:val="00957704"/>
    <w:rsid w:val="00961EE0"/>
    <w:rsid w:val="00962232"/>
    <w:rsid w:val="00966D96"/>
    <w:rsid w:val="00967007"/>
    <w:rsid w:val="00967C29"/>
    <w:rsid w:val="00972D98"/>
    <w:rsid w:val="00973199"/>
    <w:rsid w:val="00974F99"/>
    <w:rsid w:val="009759B7"/>
    <w:rsid w:val="00975B7A"/>
    <w:rsid w:val="00977E3F"/>
    <w:rsid w:val="00981DF9"/>
    <w:rsid w:val="00982025"/>
    <w:rsid w:val="0098229C"/>
    <w:rsid w:val="00982950"/>
    <w:rsid w:val="00985BF5"/>
    <w:rsid w:val="009866D6"/>
    <w:rsid w:val="00987753"/>
    <w:rsid w:val="00995150"/>
    <w:rsid w:val="00995B13"/>
    <w:rsid w:val="00995D15"/>
    <w:rsid w:val="009A1FF6"/>
    <w:rsid w:val="009A39C0"/>
    <w:rsid w:val="009A3EEB"/>
    <w:rsid w:val="009A46DC"/>
    <w:rsid w:val="009A4D2B"/>
    <w:rsid w:val="009A63A3"/>
    <w:rsid w:val="009A66EF"/>
    <w:rsid w:val="009A69FA"/>
    <w:rsid w:val="009A7320"/>
    <w:rsid w:val="009B003A"/>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562"/>
    <w:rsid w:val="009D1B1C"/>
    <w:rsid w:val="009D22B5"/>
    <w:rsid w:val="009D34AD"/>
    <w:rsid w:val="009D3F9D"/>
    <w:rsid w:val="009D5C21"/>
    <w:rsid w:val="009D7195"/>
    <w:rsid w:val="009E0BEB"/>
    <w:rsid w:val="009E0CCA"/>
    <w:rsid w:val="009E1E2D"/>
    <w:rsid w:val="009E2B53"/>
    <w:rsid w:val="009E3C76"/>
    <w:rsid w:val="009E41D8"/>
    <w:rsid w:val="009E5C47"/>
    <w:rsid w:val="009E5DF9"/>
    <w:rsid w:val="009E62D1"/>
    <w:rsid w:val="009E730E"/>
    <w:rsid w:val="009F0AE2"/>
    <w:rsid w:val="009F2331"/>
    <w:rsid w:val="009F57D5"/>
    <w:rsid w:val="009F6447"/>
    <w:rsid w:val="009F68D7"/>
    <w:rsid w:val="00A01F8F"/>
    <w:rsid w:val="00A025A4"/>
    <w:rsid w:val="00A03C3F"/>
    <w:rsid w:val="00A079D9"/>
    <w:rsid w:val="00A104D5"/>
    <w:rsid w:val="00A10C51"/>
    <w:rsid w:val="00A120D8"/>
    <w:rsid w:val="00A12C28"/>
    <w:rsid w:val="00A143C8"/>
    <w:rsid w:val="00A1465B"/>
    <w:rsid w:val="00A14AE4"/>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01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D1C"/>
    <w:rsid w:val="00A70FBD"/>
    <w:rsid w:val="00A72224"/>
    <w:rsid w:val="00A72F3F"/>
    <w:rsid w:val="00A73537"/>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6D6"/>
    <w:rsid w:val="00AB0AD0"/>
    <w:rsid w:val="00AB4390"/>
    <w:rsid w:val="00AB68E9"/>
    <w:rsid w:val="00AB6A0F"/>
    <w:rsid w:val="00AC07C5"/>
    <w:rsid w:val="00AC081B"/>
    <w:rsid w:val="00AC1CD1"/>
    <w:rsid w:val="00AC2233"/>
    <w:rsid w:val="00AC26A0"/>
    <w:rsid w:val="00AC3F5E"/>
    <w:rsid w:val="00AC5D61"/>
    <w:rsid w:val="00AC60C6"/>
    <w:rsid w:val="00AD1F7B"/>
    <w:rsid w:val="00AD323E"/>
    <w:rsid w:val="00AD51AF"/>
    <w:rsid w:val="00AD613B"/>
    <w:rsid w:val="00AD6839"/>
    <w:rsid w:val="00AD6AB7"/>
    <w:rsid w:val="00AE04B8"/>
    <w:rsid w:val="00AE2B96"/>
    <w:rsid w:val="00AE3EE8"/>
    <w:rsid w:val="00AE7EA3"/>
    <w:rsid w:val="00AF14FF"/>
    <w:rsid w:val="00AF16F0"/>
    <w:rsid w:val="00AF2957"/>
    <w:rsid w:val="00AF3D5C"/>
    <w:rsid w:val="00AF4EE4"/>
    <w:rsid w:val="00AF58EB"/>
    <w:rsid w:val="00B028E3"/>
    <w:rsid w:val="00B03010"/>
    <w:rsid w:val="00B0434F"/>
    <w:rsid w:val="00B05171"/>
    <w:rsid w:val="00B0536F"/>
    <w:rsid w:val="00B05512"/>
    <w:rsid w:val="00B05D60"/>
    <w:rsid w:val="00B07164"/>
    <w:rsid w:val="00B07E94"/>
    <w:rsid w:val="00B1012E"/>
    <w:rsid w:val="00B107AB"/>
    <w:rsid w:val="00B158CE"/>
    <w:rsid w:val="00B15E79"/>
    <w:rsid w:val="00B160F8"/>
    <w:rsid w:val="00B16B45"/>
    <w:rsid w:val="00B17596"/>
    <w:rsid w:val="00B17DB1"/>
    <w:rsid w:val="00B17F54"/>
    <w:rsid w:val="00B21B09"/>
    <w:rsid w:val="00B25126"/>
    <w:rsid w:val="00B25BB4"/>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47A4D"/>
    <w:rsid w:val="00B5109D"/>
    <w:rsid w:val="00B52693"/>
    <w:rsid w:val="00B52BB8"/>
    <w:rsid w:val="00B54447"/>
    <w:rsid w:val="00B54C3C"/>
    <w:rsid w:val="00B555AE"/>
    <w:rsid w:val="00B56572"/>
    <w:rsid w:val="00B61D8D"/>
    <w:rsid w:val="00B62485"/>
    <w:rsid w:val="00B6358E"/>
    <w:rsid w:val="00B63AB4"/>
    <w:rsid w:val="00B64AEE"/>
    <w:rsid w:val="00B651DB"/>
    <w:rsid w:val="00B65E92"/>
    <w:rsid w:val="00B66036"/>
    <w:rsid w:val="00B70894"/>
    <w:rsid w:val="00B741F7"/>
    <w:rsid w:val="00B74D96"/>
    <w:rsid w:val="00B74EC4"/>
    <w:rsid w:val="00B752DE"/>
    <w:rsid w:val="00B76412"/>
    <w:rsid w:val="00B8389B"/>
    <w:rsid w:val="00B8457C"/>
    <w:rsid w:val="00B85DB7"/>
    <w:rsid w:val="00B86D6E"/>
    <w:rsid w:val="00B90E21"/>
    <w:rsid w:val="00B9158B"/>
    <w:rsid w:val="00B91613"/>
    <w:rsid w:val="00B92E51"/>
    <w:rsid w:val="00B951D0"/>
    <w:rsid w:val="00B95799"/>
    <w:rsid w:val="00B95E0D"/>
    <w:rsid w:val="00B97FBA"/>
    <w:rsid w:val="00BA1FCF"/>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4E27"/>
    <w:rsid w:val="00BF6077"/>
    <w:rsid w:val="00BF6381"/>
    <w:rsid w:val="00BF7138"/>
    <w:rsid w:val="00BF7EF2"/>
    <w:rsid w:val="00C010ED"/>
    <w:rsid w:val="00C069DD"/>
    <w:rsid w:val="00C070FF"/>
    <w:rsid w:val="00C07B22"/>
    <w:rsid w:val="00C07FCF"/>
    <w:rsid w:val="00C10078"/>
    <w:rsid w:val="00C13FB3"/>
    <w:rsid w:val="00C15762"/>
    <w:rsid w:val="00C165DD"/>
    <w:rsid w:val="00C16FCA"/>
    <w:rsid w:val="00C17412"/>
    <w:rsid w:val="00C21140"/>
    <w:rsid w:val="00C2229C"/>
    <w:rsid w:val="00C22DB9"/>
    <w:rsid w:val="00C23945"/>
    <w:rsid w:val="00C27FA1"/>
    <w:rsid w:val="00C3135B"/>
    <w:rsid w:val="00C313A3"/>
    <w:rsid w:val="00C31508"/>
    <w:rsid w:val="00C32954"/>
    <w:rsid w:val="00C33CDE"/>
    <w:rsid w:val="00C4207B"/>
    <w:rsid w:val="00C42754"/>
    <w:rsid w:val="00C42BB8"/>
    <w:rsid w:val="00C43135"/>
    <w:rsid w:val="00C43BFB"/>
    <w:rsid w:val="00C44051"/>
    <w:rsid w:val="00C4436C"/>
    <w:rsid w:val="00C460E0"/>
    <w:rsid w:val="00C500BD"/>
    <w:rsid w:val="00C505D1"/>
    <w:rsid w:val="00C50E75"/>
    <w:rsid w:val="00C517C8"/>
    <w:rsid w:val="00C52759"/>
    <w:rsid w:val="00C533F8"/>
    <w:rsid w:val="00C53F64"/>
    <w:rsid w:val="00C57DB2"/>
    <w:rsid w:val="00C6172D"/>
    <w:rsid w:val="00C64A8E"/>
    <w:rsid w:val="00C65B35"/>
    <w:rsid w:val="00C65C8A"/>
    <w:rsid w:val="00C65F7F"/>
    <w:rsid w:val="00C660C3"/>
    <w:rsid w:val="00C66B33"/>
    <w:rsid w:val="00C67453"/>
    <w:rsid w:val="00C72ADE"/>
    <w:rsid w:val="00C73F48"/>
    <w:rsid w:val="00C743D2"/>
    <w:rsid w:val="00C75083"/>
    <w:rsid w:val="00C7699C"/>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34C"/>
    <w:rsid w:val="00CA2517"/>
    <w:rsid w:val="00CA2AAE"/>
    <w:rsid w:val="00CA3B0B"/>
    <w:rsid w:val="00CA504E"/>
    <w:rsid w:val="00CB01ED"/>
    <w:rsid w:val="00CB0DC0"/>
    <w:rsid w:val="00CB2ADA"/>
    <w:rsid w:val="00CB2D2A"/>
    <w:rsid w:val="00CB2DA0"/>
    <w:rsid w:val="00CB4F13"/>
    <w:rsid w:val="00CC1062"/>
    <w:rsid w:val="00CC115F"/>
    <w:rsid w:val="00CC3399"/>
    <w:rsid w:val="00CC3C6D"/>
    <w:rsid w:val="00CC3D53"/>
    <w:rsid w:val="00CC4EF9"/>
    <w:rsid w:val="00CD3D7E"/>
    <w:rsid w:val="00CD4E94"/>
    <w:rsid w:val="00CD4EB6"/>
    <w:rsid w:val="00CD713B"/>
    <w:rsid w:val="00CE0D83"/>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1C0F"/>
    <w:rsid w:val="00D22774"/>
    <w:rsid w:val="00D2461E"/>
    <w:rsid w:val="00D24A0B"/>
    <w:rsid w:val="00D272B9"/>
    <w:rsid w:val="00D279C4"/>
    <w:rsid w:val="00D31A0B"/>
    <w:rsid w:val="00D3530E"/>
    <w:rsid w:val="00D4062B"/>
    <w:rsid w:val="00D41658"/>
    <w:rsid w:val="00D43E41"/>
    <w:rsid w:val="00D44583"/>
    <w:rsid w:val="00D44613"/>
    <w:rsid w:val="00D4624D"/>
    <w:rsid w:val="00D47CF1"/>
    <w:rsid w:val="00D504E1"/>
    <w:rsid w:val="00D53B45"/>
    <w:rsid w:val="00D54468"/>
    <w:rsid w:val="00D55339"/>
    <w:rsid w:val="00D56D2D"/>
    <w:rsid w:val="00D57423"/>
    <w:rsid w:val="00D57636"/>
    <w:rsid w:val="00D57CF5"/>
    <w:rsid w:val="00D625BA"/>
    <w:rsid w:val="00D62656"/>
    <w:rsid w:val="00D62ABE"/>
    <w:rsid w:val="00D64236"/>
    <w:rsid w:val="00D652A8"/>
    <w:rsid w:val="00D67710"/>
    <w:rsid w:val="00D67871"/>
    <w:rsid w:val="00D71C65"/>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B4B"/>
    <w:rsid w:val="00DA2BBF"/>
    <w:rsid w:val="00DA2E75"/>
    <w:rsid w:val="00DA4171"/>
    <w:rsid w:val="00DA4D62"/>
    <w:rsid w:val="00DA631A"/>
    <w:rsid w:val="00DA6811"/>
    <w:rsid w:val="00DA6DDB"/>
    <w:rsid w:val="00DA7E2E"/>
    <w:rsid w:val="00DB257B"/>
    <w:rsid w:val="00DB4DA1"/>
    <w:rsid w:val="00DB56B6"/>
    <w:rsid w:val="00DB7FFC"/>
    <w:rsid w:val="00DC145D"/>
    <w:rsid w:val="00DC2232"/>
    <w:rsid w:val="00DC2292"/>
    <w:rsid w:val="00DC2BF7"/>
    <w:rsid w:val="00DC5518"/>
    <w:rsid w:val="00DC6E60"/>
    <w:rsid w:val="00DC6E76"/>
    <w:rsid w:val="00DC78A4"/>
    <w:rsid w:val="00DC7B3E"/>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18B6"/>
    <w:rsid w:val="00E050BC"/>
    <w:rsid w:val="00E06B4E"/>
    <w:rsid w:val="00E07358"/>
    <w:rsid w:val="00E11CE2"/>
    <w:rsid w:val="00E12F06"/>
    <w:rsid w:val="00E13373"/>
    <w:rsid w:val="00E146CA"/>
    <w:rsid w:val="00E14737"/>
    <w:rsid w:val="00E15DAE"/>
    <w:rsid w:val="00E15EC7"/>
    <w:rsid w:val="00E1726C"/>
    <w:rsid w:val="00E17D9A"/>
    <w:rsid w:val="00E21512"/>
    <w:rsid w:val="00E21979"/>
    <w:rsid w:val="00E23770"/>
    <w:rsid w:val="00E23E54"/>
    <w:rsid w:val="00E24A23"/>
    <w:rsid w:val="00E24E89"/>
    <w:rsid w:val="00E276FF"/>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7EC8"/>
    <w:rsid w:val="00E62A37"/>
    <w:rsid w:val="00E659FB"/>
    <w:rsid w:val="00E66304"/>
    <w:rsid w:val="00E67C68"/>
    <w:rsid w:val="00E70BFF"/>
    <w:rsid w:val="00E711A8"/>
    <w:rsid w:val="00E716C0"/>
    <w:rsid w:val="00E72AB6"/>
    <w:rsid w:val="00E75C2A"/>
    <w:rsid w:val="00E77095"/>
    <w:rsid w:val="00E816EA"/>
    <w:rsid w:val="00E81C38"/>
    <w:rsid w:val="00E81C7E"/>
    <w:rsid w:val="00E86B16"/>
    <w:rsid w:val="00E87F89"/>
    <w:rsid w:val="00E90DD9"/>
    <w:rsid w:val="00E91635"/>
    <w:rsid w:val="00E92249"/>
    <w:rsid w:val="00E93437"/>
    <w:rsid w:val="00E93CE0"/>
    <w:rsid w:val="00E94637"/>
    <w:rsid w:val="00EA6628"/>
    <w:rsid w:val="00EB3536"/>
    <w:rsid w:val="00EB3716"/>
    <w:rsid w:val="00EB37D7"/>
    <w:rsid w:val="00EB46D9"/>
    <w:rsid w:val="00EB49B4"/>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394F"/>
    <w:rsid w:val="00ED407B"/>
    <w:rsid w:val="00ED537C"/>
    <w:rsid w:val="00ED5ED0"/>
    <w:rsid w:val="00ED63AC"/>
    <w:rsid w:val="00ED7238"/>
    <w:rsid w:val="00EE1410"/>
    <w:rsid w:val="00EE2966"/>
    <w:rsid w:val="00EE33E4"/>
    <w:rsid w:val="00EE5C67"/>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1F3"/>
    <w:rsid w:val="00F13722"/>
    <w:rsid w:val="00F14E65"/>
    <w:rsid w:val="00F1682D"/>
    <w:rsid w:val="00F228D9"/>
    <w:rsid w:val="00F23D01"/>
    <w:rsid w:val="00F2484E"/>
    <w:rsid w:val="00F24B3B"/>
    <w:rsid w:val="00F24C12"/>
    <w:rsid w:val="00F24D1E"/>
    <w:rsid w:val="00F251F2"/>
    <w:rsid w:val="00F27AF5"/>
    <w:rsid w:val="00F3126A"/>
    <w:rsid w:val="00F31AB3"/>
    <w:rsid w:val="00F33F9D"/>
    <w:rsid w:val="00F34220"/>
    <w:rsid w:val="00F350CC"/>
    <w:rsid w:val="00F420E9"/>
    <w:rsid w:val="00F42B90"/>
    <w:rsid w:val="00F447D0"/>
    <w:rsid w:val="00F44EC9"/>
    <w:rsid w:val="00F45431"/>
    <w:rsid w:val="00F46A7F"/>
    <w:rsid w:val="00F471EC"/>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4EE1"/>
    <w:rsid w:val="00F958B8"/>
    <w:rsid w:val="00F95985"/>
    <w:rsid w:val="00F960A9"/>
    <w:rsid w:val="00F96445"/>
    <w:rsid w:val="00F966B4"/>
    <w:rsid w:val="00F977C7"/>
    <w:rsid w:val="00FA05FA"/>
    <w:rsid w:val="00FA0954"/>
    <w:rsid w:val="00FA1859"/>
    <w:rsid w:val="00FA21F4"/>
    <w:rsid w:val="00FA2607"/>
    <w:rsid w:val="00FA3704"/>
    <w:rsid w:val="00FA57F8"/>
    <w:rsid w:val="00FA757D"/>
    <w:rsid w:val="00FB4D70"/>
    <w:rsid w:val="00FC23FD"/>
    <w:rsid w:val="00FC2CB2"/>
    <w:rsid w:val="00FC3076"/>
    <w:rsid w:val="00FC4F45"/>
    <w:rsid w:val="00FC76DB"/>
    <w:rsid w:val="00FD2B09"/>
    <w:rsid w:val="00FD36B3"/>
    <w:rsid w:val="00FD382D"/>
    <w:rsid w:val="00FD4E80"/>
    <w:rsid w:val="00FD6F6F"/>
    <w:rsid w:val="00FD73C8"/>
    <w:rsid w:val="00FD7B92"/>
    <w:rsid w:val="00FD7FC5"/>
    <w:rsid w:val="00FE0F67"/>
    <w:rsid w:val="00FE38DB"/>
    <w:rsid w:val="00FE4B3A"/>
    <w:rsid w:val="00FE555E"/>
    <w:rsid w:val="00FE5743"/>
    <w:rsid w:val="00FE7B73"/>
    <w:rsid w:val="00FF0609"/>
    <w:rsid w:val="00FF1A54"/>
    <w:rsid w:val="00FF417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27228718">
      <w:bodyDiv w:val="1"/>
      <w:marLeft w:val="0"/>
      <w:marRight w:val="0"/>
      <w:marTop w:val="0"/>
      <w:marBottom w:val="0"/>
      <w:divBdr>
        <w:top w:val="none" w:sz="0" w:space="0" w:color="auto"/>
        <w:left w:val="none" w:sz="0" w:space="0" w:color="auto"/>
        <w:bottom w:val="none" w:sz="0" w:space="0" w:color="auto"/>
        <w:right w:val="none" w:sz="0" w:space="0" w:color="auto"/>
      </w:divBdr>
    </w:div>
    <w:div w:id="250312308">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52347735">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474956252">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637731912">
      <w:bodyDiv w:val="1"/>
      <w:marLeft w:val="0"/>
      <w:marRight w:val="0"/>
      <w:marTop w:val="0"/>
      <w:marBottom w:val="0"/>
      <w:divBdr>
        <w:top w:val="none" w:sz="0" w:space="0" w:color="auto"/>
        <w:left w:val="none" w:sz="0" w:space="0" w:color="auto"/>
        <w:bottom w:val="none" w:sz="0" w:space="0" w:color="auto"/>
        <w:right w:val="none" w:sz="0" w:space="0" w:color="auto"/>
      </w:divBdr>
    </w:div>
    <w:div w:id="651757207">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18102496">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38759603">
      <w:bodyDiv w:val="1"/>
      <w:marLeft w:val="0"/>
      <w:marRight w:val="0"/>
      <w:marTop w:val="0"/>
      <w:marBottom w:val="0"/>
      <w:divBdr>
        <w:top w:val="none" w:sz="0" w:space="0" w:color="auto"/>
        <w:left w:val="none" w:sz="0" w:space="0" w:color="auto"/>
        <w:bottom w:val="none" w:sz="0" w:space="0" w:color="auto"/>
        <w:right w:val="none" w:sz="0" w:space="0" w:color="auto"/>
      </w:divBdr>
    </w:div>
    <w:div w:id="949046296">
      <w:bodyDiv w:val="1"/>
      <w:marLeft w:val="0"/>
      <w:marRight w:val="0"/>
      <w:marTop w:val="0"/>
      <w:marBottom w:val="0"/>
      <w:divBdr>
        <w:top w:val="none" w:sz="0" w:space="0" w:color="auto"/>
        <w:left w:val="none" w:sz="0" w:space="0" w:color="auto"/>
        <w:bottom w:val="none" w:sz="0" w:space="0" w:color="auto"/>
        <w:right w:val="none" w:sz="0" w:space="0" w:color="auto"/>
      </w:divBdr>
    </w:div>
    <w:div w:id="970866857">
      <w:bodyDiv w:val="1"/>
      <w:marLeft w:val="0"/>
      <w:marRight w:val="0"/>
      <w:marTop w:val="0"/>
      <w:marBottom w:val="0"/>
      <w:divBdr>
        <w:top w:val="none" w:sz="0" w:space="0" w:color="auto"/>
        <w:left w:val="none" w:sz="0" w:space="0" w:color="auto"/>
        <w:bottom w:val="none" w:sz="0" w:space="0" w:color="auto"/>
        <w:right w:val="none" w:sz="0" w:space="0" w:color="auto"/>
      </w:divBdr>
    </w:div>
    <w:div w:id="990211246">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18833264">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183324922">
      <w:bodyDiv w:val="1"/>
      <w:marLeft w:val="0"/>
      <w:marRight w:val="0"/>
      <w:marTop w:val="0"/>
      <w:marBottom w:val="0"/>
      <w:divBdr>
        <w:top w:val="none" w:sz="0" w:space="0" w:color="auto"/>
        <w:left w:val="none" w:sz="0" w:space="0" w:color="auto"/>
        <w:bottom w:val="none" w:sz="0" w:space="0" w:color="auto"/>
        <w:right w:val="none" w:sz="0" w:space="0" w:color="auto"/>
      </w:divBdr>
    </w:div>
    <w:div w:id="1195465967">
      <w:bodyDiv w:val="1"/>
      <w:marLeft w:val="0"/>
      <w:marRight w:val="0"/>
      <w:marTop w:val="0"/>
      <w:marBottom w:val="0"/>
      <w:divBdr>
        <w:top w:val="none" w:sz="0" w:space="0" w:color="auto"/>
        <w:left w:val="none" w:sz="0" w:space="0" w:color="auto"/>
        <w:bottom w:val="none" w:sz="0" w:space="0" w:color="auto"/>
        <w:right w:val="none" w:sz="0" w:space="0" w:color="auto"/>
      </w:divBdr>
    </w:div>
    <w:div w:id="1205368054">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246112141">
      <w:bodyDiv w:val="1"/>
      <w:marLeft w:val="0"/>
      <w:marRight w:val="0"/>
      <w:marTop w:val="0"/>
      <w:marBottom w:val="0"/>
      <w:divBdr>
        <w:top w:val="none" w:sz="0" w:space="0" w:color="auto"/>
        <w:left w:val="none" w:sz="0" w:space="0" w:color="auto"/>
        <w:bottom w:val="none" w:sz="0" w:space="0" w:color="auto"/>
        <w:right w:val="none" w:sz="0" w:space="0" w:color="auto"/>
      </w:divBdr>
    </w:div>
    <w:div w:id="1251965791">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7153764">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1930968958">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59281882">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 w:id="2128044578">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764F-283B-A54D-9437-C45EDD4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46</Pages>
  <Words>15340</Words>
  <Characters>84371</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74</cp:revision>
  <cp:lastPrinted>2022-10-25T18:16:00Z</cp:lastPrinted>
  <dcterms:created xsi:type="dcterms:W3CDTF">2022-10-10T12:22:00Z</dcterms:created>
  <dcterms:modified xsi:type="dcterms:W3CDTF">2022-10-25T18:18:00Z</dcterms:modified>
</cp:coreProperties>
</file>